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语文试题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参考答案及评分意见</w:t>
      </w:r>
    </w:p>
    <w:p>
      <w:pPr>
        <w:pStyle w:val="5"/>
        <w:spacing w:before="0" w:beforeAutospacing="0" w:after="0" w:afterAutospacing="0" w:line="320" w:lineRule="exact"/>
        <w:rPr>
          <w:rFonts w:cs="Times New Roman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一、（</w:t>
      </w:r>
      <w:r>
        <w:rPr>
          <w:b/>
          <w:bCs/>
          <w:sz w:val="21"/>
          <w:szCs w:val="21"/>
        </w:rPr>
        <w:t xml:space="preserve">20 </w:t>
      </w:r>
      <w:r>
        <w:rPr>
          <w:rFonts w:hint="eastAsia"/>
          <w:b/>
          <w:bCs/>
          <w:sz w:val="21"/>
          <w:szCs w:val="21"/>
        </w:rPr>
        <w:t>分）</w:t>
      </w:r>
    </w:p>
    <w:p>
      <w:pPr>
        <w:spacing w:line="380" w:lineRule="exact"/>
        <w:rPr>
          <w:rFonts w:ascii="华文中宋" w:hAnsi="华文中宋" w:eastAsia="华文中宋" w:cs="宋体"/>
          <w:kern w:val="0"/>
        </w:rPr>
      </w:pPr>
      <w:r>
        <w:rPr>
          <w:rFonts w:ascii="宋体" w:hAnsi="宋体" w:cs="宋体"/>
          <w:kern w:val="0"/>
        </w:rPr>
        <w:t>1</w:t>
      </w:r>
      <w:r>
        <w:rPr>
          <w:rFonts w:hint="eastAsia" w:ascii="宋体" w:hAnsi="宋体" w:cs="宋体"/>
          <w:kern w:val="0"/>
        </w:rPr>
        <w:t>．</w:t>
      </w:r>
      <w:r>
        <w:rPr>
          <w:rFonts w:hint="eastAsia"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cs="楷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 xml:space="preserve">．纤细xiān  </w:t>
      </w:r>
      <w:r>
        <w:rPr>
          <w:rFonts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B</w:t>
      </w:r>
      <w:r>
        <w:rPr>
          <w:rFonts w:hint="eastAsia"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.  拾级而上sh</w:t>
      </w:r>
      <w:r>
        <w:rPr>
          <w:rFonts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è</w:t>
      </w:r>
      <w:r>
        <w:rPr>
          <w:rFonts w:hint="eastAsia"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D</w:t>
      </w:r>
      <w:r>
        <w:rPr>
          <w:rFonts w:hint="eastAsia"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.亘古</w:t>
      </w:r>
      <w:r>
        <w:rPr>
          <w:rFonts w:ascii="Times New Roman" w:hAnsi="Times New Roman" w:eastAsia="楷体" w:cs="Times New Roman"/>
        </w:rPr>
        <w:t>ɡ</w:t>
      </w:r>
      <w:r>
        <w:rPr>
          <w:rFonts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èn</w:t>
      </w:r>
      <w:r>
        <w:rPr>
          <w:rFonts w:hint="eastAsia"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楷体" w:hAnsi="楷体" w:eastAsia="楷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276" w:lineRule="auto"/>
        <w:ind w:firstLine="422" w:firstLineChars="200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评分意见：本题</w:t>
      </w:r>
      <w:r>
        <w:rPr>
          <w:rFonts w:ascii="黑体" w:hAnsi="黑体" w:eastAsia="黑体" w:cs="黑体"/>
          <w:b/>
          <w:bCs/>
        </w:rPr>
        <w:t>4</w:t>
      </w:r>
      <w:r>
        <w:rPr>
          <w:rFonts w:hint="eastAsia" w:ascii="黑体" w:hAnsi="黑体" w:eastAsia="黑体" w:cs="黑体"/>
          <w:b/>
          <w:bCs/>
        </w:rPr>
        <w:t>分。</w:t>
      </w:r>
    </w:p>
    <w:p>
      <w:pPr>
        <w:spacing w:line="320" w:lineRule="exact"/>
        <w:rPr>
          <w:rFonts w:ascii="楷体" w:hAnsi="楷体" w:eastAsia="楷体" w:cs="楷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kern w:val="0"/>
        </w:rPr>
        <w:t>2</w:t>
      </w:r>
      <w:r>
        <w:rPr>
          <w:rFonts w:hint="eastAsia" w:ascii="宋体" w:hAnsi="宋体" w:cs="宋体"/>
          <w:kern w:val="0"/>
        </w:rPr>
        <w:t>．</w:t>
      </w:r>
      <w:r>
        <w:rPr>
          <w:rFonts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A</w:t>
      </w:r>
      <w:r>
        <w:rPr>
          <w:rFonts w:hint="eastAsia"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 xml:space="preserve">B. </w:t>
      </w:r>
      <w:r>
        <w:rPr>
          <w:rFonts w:hint="eastAsia"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荧光屏</w:t>
      </w:r>
      <w:r>
        <w:rPr>
          <w:rFonts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美轮美奂</w:t>
      </w:r>
      <w:r>
        <w:rPr>
          <w:rFonts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 xml:space="preserve">  C. </w:t>
      </w:r>
      <w:r>
        <w:rPr>
          <w:rFonts w:hint="eastAsia"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断章取义</w:t>
      </w:r>
      <w:r>
        <w:rPr>
          <w:rFonts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 xml:space="preserve">相形见绌    </w:t>
      </w:r>
      <w:r>
        <w:rPr>
          <w:rFonts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D.</w:t>
      </w:r>
      <w:r>
        <w:rPr>
          <w:rFonts w:hint="eastAsia"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>端详 沧海桑田</w:t>
      </w:r>
      <w:r>
        <w:rPr>
          <w:rFonts w:cs="楷体" w:asciiTheme="minorEastAsia" w:hAnsiTheme="minorEastAsia" w:eastAsiaTheme="minorEastAsia"/>
          <w:color w:val="000000" w:themeColor="text1"/>
          <w:kern w:val="0"/>
          <w:szCs w:val="24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20" w:lineRule="exact"/>
        <w:ind w:firstLine="422" w:firstLineChars="200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评分意见：本题</w:t>
      </w:r>
      <w:r>
        <w:rPr>
          <w:rFonts w:ascii="黑体" w:hAnsi="黑体" w:eastAsia="黑体" w:cs="黑体"/>
          <w:b/>
          <w:bCs/>
        </w:rPr>
        <w:t>4</w:t>
      </w:r>
      <w:r>
        <w:rPr>
          <w:rFonts w:hint="eastAsia" w:ascii="黑体" w:hAnsi="黑体" w:eastAsia="黑体" w:cs="黑体"/>
          <w:b/>
          <w:bCs/>
        </w:rPr>
        <w:t>分。</w:t>
      </w:r>
    </w:p>
    <w:p>
      <w:pPr>
        <w:pStyle w:val="5"/>
        <w:spacing w:before="0" w:beforeAutospacing="0" w:after="0" w:afterAutospacing="0" w:line="320" w:lineRule="exact"/>
        <w:ind w:left="420" w:hanging="420" w:hangingChars="200"/>
        <w:rPr>
          <w:rFonts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sz w:val="21"/>
          <w:szCs w:val="21"/>
        </w:rPr>
        <w:t>3</w:t>
      </w:r>
      <w:r>
        <w:rPr>
          <w:rFonts w:hint="eastAsia"/>
          <w:sz w:val="21"/>
          <w:szCs w:val="21"/>
        </w:rPr>
        <w:t>．A</w:t>
      </w:r>
      <w:r>
        <w:rPr>
          <w:rFonts w:hint="eastAsia"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B. 形容画作、雕塑中的艺术形象等生动逼真，就像活的一样。</w:t>
      </w:r>
      <w:r>
        <w:rPr>
          <w:rFonts w:hint="eastAsia"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（用错对象）</w:t>
      </w:r>
    </w:p>
    <w:p>
      <w:pPr>
        <w:pStyle w:val="5"/>
        <w:spacing w:before="0" w:beforeAutospacing="0" w:after="0" w:afterAutospacing="0" w:line="320" w:lineRule="exact"/>
        <w:ind w:left="420" w:leftChars="200" w:firstLine="525" w:firstLineChars="250"/>
        <w:rPr>
          <w:rFonts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．</w:t>
      </w:r>
      <w:r>
        <w:rPr>
          <w:rFonts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指不用说就可以明白。形容道理很浅显。</w:t>
      </w:r>
      <w:r>
        <w:rPr>
          <w:rFonts w:hint="eastAsia"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（不合语境）</w:t>
      </w:r>
    </w:p>
    <w:p>
      <w:pPr>
        <w:pStyle w:val="5"/>
        <w:spacing w:before="0" w:beforeAutospacing="0" w:after="0" w:afterAutospacing="0" w:line="320" w:lineRule="exact"/>
        <w:ind w:left="420" w:leftChars="200" w:firstLine="525" w:firstLineChars="250"/>
        <w:rPr>
          <w:rFonts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D. 一个跟着一个的到来，形容很多人接连而来，不能加到来。（重复赘余）</w:t>
      </w:r>
    </w:p>
    <w:p>
      <w:pPr>
        <w:adjustRightInd w:val="0"/>
        <w:snapToGrid w:val="0"/>
        <w:spacing w:line="320" w:lineRule="exact"/>
        <w:ind w:firstLine="422" w:firstLineChars="200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评分意见：本题</w:t>
      </w:r>
      <w:r>
        <w:rPr>
          <w:rFonts w:ascii="黑体" w:hAnsi="黑体" w:eastAsia="黑体" w:cs="黑体"/>
          <w:b/>
          <w:bCs/>
        </w:rPr>
        <w:t>4</w:t>
      </w:r>
      <w:r>
        <w:rPr>
          <w:rFonts w:hint="eastAsia" w:ascii="黑体" w:hAnsi="黑体" w:eastAsia="黑体" w:cs="黑体"/>
          <w:b/>
          <w:bCs/>
        </w:rPr>
        <w:t>分。</w:t>
      </w:r>
    </w:p>
    <w:p>
      <w:pPr>
        <w:pStyle w:val="5"/>
        <w:spacing w:before="0" w:beforeAutospacing="0" w:after="0" w:afterAutospacing="0" w:line="320" w:lineRule="exact"/>
        <w:rPr>
          <w:rFonts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sz w:val="21"/>
          <w:szCs w:val="21"/>
        </w:rPr>
        <w:t>4</w:t>
      </w:r>
      <w:r>
        <w:rPr>
          <w:rFonts w:hint="eastAsia"/>
          <w:sz w:val="21"/>
          <w:szCs w:val="21"/>
        </w:rPr>
        <w:t>．</w:t>
      </w:r>
      <w:r>
        <w:rPr>
          <w:rFonts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B</w:t>
      </w:r>
      <w:bookmarkStart w:id="0" w:name="_Hlk4252561"/>
      <w:r>
        <w:rPr>
          <w:rFonts w:hint="eastAsia"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．</w:t>
      </w:r>
      <w:bookmarkEnd w:id="0"/>
      <w:r>
        <w:rPr>
          <w:rFonts w:hint="eastAsia"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搭配不当；</w:t>
      </w:r>
      <w:bookmarkStart w:id="1" w:name="_Hlk4252575"/>
      <w:r>
        <w:rPr>
          <w:rFonts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．</w:t>
      </w:r>
      <w:bookmarkEnd w:id="1"/>
      <w:r>
        <w:rPr>
          <w:rFonts w:hint="eastAsia"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成分残缺；</w:t>
      </w:r>
      <w:bookmarkStart w:id="2" w:name="_Hlk4252541"/>
      <w:r>
        <w:rPr>
          <w:rFonts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D</w:t>
      </w:r>
      <w:r>
        <w:rPr>
          <w:rFonts w:hint="eastAsia"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．</w:t>
      </w:r>
      <w:bookmarkEnd w:id="2"/>
      <w:r>
        <w:rPr>
          <w:rFonts w:hint="eastAsia"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语序不当</w:t>
      </w:r>
    </w:p>
    <w:p>
      <w:pPr>
        <w:adjustRightInd w:val="0"/>
        <w:snapToGrid w:val="0"/>
        <w:spacing w:line="320" w:lineRule="exact"/>
        <w:ind w:firstLine="422" w:firstLineChars="200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评分意见：本题</w:t>
      </w:r>
      <w:r>
        <w:rPr>
          <w:rFonts w:ascii="黑体" w:hAnsi="黑体" w:eastAsia="黑体" w:cs="黑体"/>
          <w:b/>
          <w:bCs/>
        </w:rPr>
        <w:t>4</w:t>
      </w:r>
      <w:r>
        <w:rPr>
          <w:rFonts w:hint="eastAsia" w:ascii="黑体" w:hAnsi="黑体" w:eastAsia="黑体" w:cs="黑体"/>
          <w:b/>
          <w:bCs/>
        </w:rPr>
        <w:t>分。</w:t>
      </w:r>
    </w:p>
    <w:p>
      <w:pPr>
        <w:pStyle w:val="5"/>
        <w:spacing w:before="0" w:beforeAutospacing="0" w:after="0" w:afterAutospacing="0" w:line="320" w:lineRule="exact"/>
        <w:rPr>
          <w:rFonts w:cs="Times New Roman"/>
          <w:sz w:val="21"/>
          <w:szCs w:val="21"/>
        </w:rPr>
      </w:pPr>
      <w:r>
        <w:rPr>
          <w:sz w:val="21"/>
          <w:szCs w:val="21"/>
        </w:rPr>
        <w:t>5</w:t>
      </w:r>
      <w:r>
        <w:rPr>
          <w:rFonts w:hint="eastAsia"/>
          <w:sz w:val="21"/>
          <w:szCs w:val="21"/>
        </w:rPr>
        <w:t>．</w:t>
      </w:r>
      <w:r>
        <w:rPr>
          <w:rFonts w:hint="eastAsia" w:cs="楷体" w:asciiTheme="minorEastAsia" w:hAnsiTheme="minorEastAsia" w:eastAsiaTheme="minor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 xml:space="preserve"> A   法国昆虫学家</w:t>
      </w:r>
    </w:p>
    <w:p>
      <w:pPr>
        <w:adjustRightInd w:val="0"/>
        <w:snapToGrid w:val="0"/>
        <w:spacing w:line="320" w:lineRule="exact"/>
        <w:ind w:firstLine="422" w:firstLineChars="200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评分意见：本题</w:t>
      </w:r>
      <w:r>
        <w:rPr>
          <w:rFonts w:ascii="黑体" w:hAnsi="黑体" w:eastAsia="黑体" w:cs="黑体"/>
          <w:b/>
          <w:bCs/>
        </w:rPr>
        <w:t>4</w:t>
      </w:r>
      <w:r>
        <w:rPr>
          <w:rFonts w:hint="eastAsia" w:ascii="黑体" w:hAnsi="黑体" w:eastAsia="黑体" w:cs="黑体"/>
          <w:b/>
          <w:bCs/>
        </w:rPr>
        <w:t>分。</w:t>
      </w:r>
    </w:p>
    <w:p>
      <w:pPr>
        <w:pStyle w:val="5"/>
        <w:spacing w:before="0" w:beforeAutospacing="0" w:after="0" w:afterAutospacing="0" w:line="320" w:lineRule="exact"/>
        <w:rPr>
          <w:rFonts w:cs="Times New Roman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二、（</w:t>
      </w:r>
      <w:r>
        <w:rPr>
          <w:b/>
          <w:bCs/>
          <w:sz w:val="21"/>
          <w:szCs w:val="21"/>
        </w:rPr>
        <w:t>33</w:t>
      </w:r>
      <w:r>
        <w:rPr>
          <w:rFonts w:hint="eastAsia"/>
          <w:b/>
          <w:bCs/>
          <w:sz w:val="21"/>
          <w:szCs w:val="21"/>
        </w:rPr>
        <w:t>分）</w:t>
      </w:r>
    </w:p>
    <w:p>
      <w:pPr>
        <w:widowControl/>
        <w:snapToGrid w:val="0"/>
        <w:spacing w:line="400" w:lineRule="exact"/>
        <w:rPr>
          <w:rFonts w:ascii="宋体" w:hAnsi="宋体" w:cs="宋体"/>
          <w:b/>
          <w:kern w:val="0"/>
        </w:rPr>
      </w:pPr>
      <w:r>
        <w:rPr>
          <w:rFonts w:hint="eastAsia" w:ascii="宋体" w:hAnsi="宋体" w:cs="宋体"/>
          <w:b/>
          <w:kern w:val="0"/>
        </w:rPr>
        <w:t>（一）课内文言文阅读</w:t>
      </w:r>
    </w:p>
    <w:p>
      <w:pPr>
        <w:widowControl/>
        <w:snapToGrid w:val="0"/>
        <w:spacing w:line="400" w:lineRule="exac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6.</w:t>
      </w:r>
      <w:r>
        <w:rPr>
          <w:rFonts w:ascii="宋体" w:hAnsi="宋体" w:cs="宋体"/>
          <w:kern w:val="0"/>
        </w:rPr>
        <w:t>C</w:t>
      </w:r>
      <w:r>
        <w:rPr>
          <w:rFonts w:hint="eastAsia" w:ascii="宋体" w:hAnsi="宋体" w:cs="宋体"/>
          <w:kern w:val="0"/>
        </w:rPr>
        <w:t xml:space="preserve">  </w:t>
      </w:r>
    </w:p>
    <w:p>
      <w:pPr>
        <w:spacing w:line="400" w:lineRule="exact"/>
        <w:ind w:firstLine="211" w:firstLineChars="100"/>
        <w:rPr>
          <w:rFonts w:ascii="黑体" w:hAnsi="黑体" w:eastAsia="黑体"/>
          <w:b/>
        </w:rPr>
      </w:pPr>
      <w:r>
        <w:rPr>
          <w:rFonts w:hint="eastAsia" w:ascii="黑体" w:hAnsi="黑体" w:eastAsia="黑体" w:cs="宋体"/>
          <w:b/>
          <w:kern w:val="0"/>
        </w:rPr>
        <w:t>评分意见：本题共</w:t>
      </w:r>
      <w:r>
        <w:rPr>
          <w:rFonts w:ascii="黑体" w:hAnsi="黑体" w:eastAsia="黑体" w:cs="宋体"/>
          <w:b/>
          <w:kern w:val="0"/>
        </w:rPr>
        <w:t>2</w:t>
      </w:r>
      <w:r>
        <w:rPr>
          <w:rFonts w:hint="eastAsia" w:ascii="黑体" w:hAnsi="黑体" w:eastAsia="黑体" w:cs="宋体"/>
          <w:b/>
          <w:kern w:val="0"/>
        </w:rPr>
        <w:t>分。</w:t>
      </w:r>
    </w:p>
    <w:p>
      <w:pPr>
        <w:widowControl/>
        <w:spacing w:line="400" w:lineRule="exac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 xml:space="preserve">7.D  </w:t>
      </w:r>
    </w:p>
    <w:p>
      <w:pPr>
        <w:spacing w:line="400" w:lineRule="exact"/>
        <w:ind w:firstLine="211" w:firstLineChars="100"/>
        <w:rPr>
          <w:rFonts w:ascii="黑体" w:hAnsi="黑体" w:eastAsia="黑体"/>
          <w:b/>
        </w:rPr>
      </w:pPr>
      <w:r>
        <w:rPr>
          <w:rFonts w:hint="eastAsia" w:ascii="黑体" w:hAnsi="黑体" w:eastAsia="黑体" w:cs="宋体"/>
          <w:b/>
          <w:kern w:val="0"/>
        </w:rPr>
        <w:t>评分意见：本题共</w:t>
      </w:r>
      <w:r>
        <w:rPr>
          <w:rFonts w:ascii="黑体" w:hAnsi="黑体" w:eastAsia="黑体" w:cs="宋体"/>
          <w:b/>
          <w:kern w:val="0"/>
        </w:rPr>
        <w:t>2</w:t>
      </w:r>
      <w:r>
        <w:rPr>
          <w:rFonts w:hint="eastAsia" w:ascii="黑体" w:hAnsi="黑体" w:eastAsia="黑体" w:cs="宋体"/>
          <w:b/>
          <w:kern w:val="0"/>
        </w:rPr>
        <w:t>分。</w:t>
      </w:r>
    </w:p>
    <w:p>
      <w:pPr>
        <w:widowControl/>
        <w:spacing w:line="400" w:lineRule="exact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8.</w:t>
      </w:r>
      <w:r>
        <w:rPr>
          <w:rFonts w:ascii="宋体" w:hAnsi="宋体" w:cs="宋体"/>
          <w:kern w:val="0"/>
        </w:rPr>
        <w:t>B</w:t>
      </w:r>
      <w:r>
        <w:rPr>
          <w:rFonts w:hint="eastAsia" w:ascii="宋体" w:hAnsi="宋体" w:cs="宋体"/>
          <w:kern w:val="0"/>
        </w:rPr>
        <w:t xml:space="preserve">   </w:t>
      </w:r>
    </w:p>
    <w:p>
      <w:pPr>
        <w:spacing w:line="400" w:lineRule="exact"/>
        <w:ind w:firstLine="211" w:firstLineChars="100"/>
        <w:rPr>
          <w:rFonts w:ascii="黑体" w:hAnsi="黑体" w:eastAsia="黑体"/>
          <w:b/>
        </w:rPr>
      </w:pPr>
      <w:r>
        <w:rPr>
          <w:rFonts w:hint="eastAsia" w:ascii="黑体" w:hAnsi="黑体" w:eastAsia="黑体" w:cs="宋体"/>
          <w:b/>
          <w:kern w:val="0"/>
        </w:rPr>
        <w:t>评分意见：本题共</w:t>
      </w:r>
      <w:r>
        <w:rPr>
          <w:rFonts w:ascii="黑体" w:hAnsi="黑体" w:eastAsia="黑体" w:cs="宋体"/>
          <w:b/>
          <w:kern w:val="0"/>
        </w:rPr>
        <w:t>2</w:t>
      </w:r>
      <w:r>
        <w:rPr>
          <w:rFonts w:hint="eastAsia" w:ascii="黑体" w:hAnsi="黑体" w:eastAsia="黑体" w:cs="宋体"/>
          <w:b/>
          <w:kern w:val="0"/>
        </w:rPr>
        <w:t>分。</w:t>
      </w:r>
    </w:p>
    <w:p>
      <w:pPr>
        <w:pStyle w:val="5"/>
        <w:spacing w:before="0" w:beforeAutospacing="0" w:after="0" w:afterAutospacing="0" w:line="340" w:lineRule="exact"/>
        <w:jc w:val="both"/>
        <w:rPr>
          <w:rFonts w:ascii="楷体" w:hAnsi="楷体" w:eastAsia="楷体" w:cs="楷体"/>
          <w:sz w:val="21"/>
          <w:szCs w:val="21"/>
        </w:rPr>
      </w:pPr>
      <w:r>
        <w:rPr>
          <w:sz w:val="21"/>
          <w:szCs w:val="21"/>
        </w:rPr>
        <w:t>9．</w:t>
      </w:r>
      <w:r>
        <w:rPr>
          <w:rFonts w:hint="eastAsia"/>
          <w:sz w:val="21"/>
          <w:szCs w:val="21"/>
        </w:rPr>
        <w:t>示例：</w:t>
      </w:r>
      <w:r>
        <w:rPr>
          <w:rFonts w:hint="eastAsia" w:ascii="楷体" w:hAnsi="楷体" w:eastAsia="楷体" w:cs="楷体"/>
          <w:sz w:val="21"/>
          <w:szCs w:val="21"/>
        </w:rPr>
        <w:t xml:space="preserve">其 在 朝 </w:t>
      </w:r>
      <w:r>
        <w:rPr>
          <w:rFonts w:hint="eastAsia"/>
          <w:b/>
          <w:sz w:val="21"/>
          <w:szCs w:val="21"/>
        </w:rPr>
        <w:t>／</w:t>
      </w:r>
      <w:r>
        <w:rPr>
          <w:rFonts w:hint="eastAsia" w:ascii="楷体" w:hAnsi="楷体" w:eastAsia="楷体" w:cs="楷体"/>
          <w:sz w:val="21"/>
          <w:szCs w:val="21"/>
        </w:rPr>
        <w:t xml:space="preserve">君 语 及 之 </w:t>
      </w:r>
      <w:r>
        <w:rPr>
          <w:rFonts w:hint="eastAsia"/>
          <w:b/>
          <w:sz w:val="21"/>
          <w:szCs w:val="21"/>
        </w:rPr>
        <w:t>／</w:t>
      </w:r>
      <w:r>
        <w:rPr>
          <w:rFonts w:hint="eastAsia" w:ascii="楷体" w:hAnsi="楷体" w:eastAsia="楷体" w:cs="楷体"/>
          <w:sz w:val="21"/>
          <w:szCs w:val="21"/>
        </w:rPr>
        <w:t>即 危 言</w:t>
      </w:r>
    </w:p>
    <w:p>
      <w:pPr>
        <w:ind w:firstLine="211" w:firstLineChars="100"/>
        <w:rPr>
          <w:rFonts w:ascii="黑体" w:hAnsi="黑体" w:eastAsia="黑体"/>
          <w:b/>
        </w:rPr>
      </w:pPr>
      <w:r>
        <w:rPr>
          <w:rFonts w:ascii="黑体" w:hAnsi="黑体" w:eastAsia="黑体"/>
          <w:b/>
        </w:rPr>
        <w:t>评分意见：本题2分。</w:t>
      </w:r>
    </w:p>
    <w:p>
      <w:pPr>
        <w:pStyle w:val="5"/>
        <w:widowControl w:val="0"/>
        <w:spacing w:before="0" w:beforeAutospacing="0" w:after="0" w:afterAutospacing="0" w:line="340" w:lineRule="exact"/>
        <w:jc w:val="both"/>
        <w:rPr>
          <w:rFonts w:ascii="楷体" w:hAnsi="楷体" w:eastAsia="楷体" w:cs="楷体"/>
          <w:sz w:val="21"/>
          <w:szCs w:val="21"/>
        </w:rPr>
      </w:pPr>
      <w:r>
        <w:rPr>
          <w:rFonts w:hint="eastAsia"/>
          <w:spacing w:val="-8"/>
          <w:sz w:val="21"/>
          <w:szCs w:val="21"/>
        </w:rPr>
        <w:t>10.示例：（他）</w:t>
      </w:r>
      <w:r>
        <w:rPr>
          <w:rFonts w:hint="eastAsia" w:cs="楷体"/>
          <w:sz w:val="21"/>
          <w:szCs w:val="21"/>
        </w:rPr>
        <w:t>因为节约俭朴，尽力做事，而受到齐国人的尊重。</w:t>
      </w:r>
      <w:r>
        <w:rPr>
          <w:rFonts w:ascii="楷体" w:hAnsi="楷体" w:eastAsia="楷体" w:cs="楷体"/>
          <w:sz w:val="21"/>
          <w:szCs w:val="21"/>
        </w:rPr>
        <w:t xml:space="preserve"> </w:t>
      </w:r>
    </w:p>
    <w:p>
      <w:pPr>
        <w:pStyle w:val="5"/>
        <w:spacing w:before="0" w:beforeAutospacing="0" w:after="0" w:afterAutospacing="0" w:line="340" w:lineRule="exact"/>
        <w:ind w:firstLine="211" w:firstLineChars="100"/>
        <w:jc w:val="both"/>
        <w:rPr>
          <w:b/>
          <w:sz w:val="21"/>
          <w:szCs w:val="21"/>
        </w:rPr>
      </w:pPr>
      <w:r>
        <w:rPr>
          <w:rFonts w:ascii="黑体" w:hAnsi="黑体" w:eastAsia="黑体"/>
          <w:b/>
          <w:sz w:val="21"/>
          <w:szCs w:val="21"/>
        </w:rPr>
        <w:t>评分意见：本题</w:t>
      </w:r>
      <w:r>
        <w:rPr>
          <w:rFonts w:hint="eastAsia" w:ascii="黑体" w:hAnsi="黑体" w:eastAsia="黑体"/>
          <w:b/>
          <w:sz w:val="21"/>
          <w:szCs w:val="21"/>
        </w:rPr>
        <w:t>3</w:t>
      </w:r>
      <w:r>
        <w:rPr>
          <w:rFonts w:ascii="黑体" w:hAnsi="黑体" w:eastAsia="黑体"/>
          <w:b/>
          <w:sz w:val="21"/>
          <w:szCs w:val="21"/>
        </w:rPr>
        <w:t>分。</w:t>
      </w:r>
    </w:p>
    <w:p>
      <w:pPr>
        <w:pStyle w:val="5"/>
        <w:widowControl w:val="0"/>
        <w:spacing w:before="0" w:beforeAutospacing="0" w:after="0" w:afterAutospacing="0" w:line="340" w:lineRule="exact"/>
        <w:jc w:val="both"/>
        <w:rPr>
          <w:rFonts w:cs="楷体" w:asciiTheme="minorEastAsia" w:hAnsiTheme="minorEastAsia" w:eastAsiaTheme="minorEastAsia"/>
          <w:sz w:val="21"/>
          <w:szCs w:val="21"/>
        </w:rPr>
      </w:pPr>
      <w:r>
        <w:rPr>
          <w:rFonts w:hint="eastAsia"/>
          <w:sz w:val="21"/>
          <w:szCs w:val="21"/>
        </w:rPr>
        <w:t>11.形象特点概述：节约俭朴，正言直行，富有政治家的才华。</w:t>
      </w:r>
      <w:r>
        <w:rPr>
          <w:rFonts w:cs="楷体" w:asciiTheme="minorEastAsia" w:hAnsiTheme="minorEastAsia" w:eastAsiaTheme="minorEastAsia"/>
          <w:sz w:val="21"/>
          <w:szCs w:val="21"/>
        </w:rPr>
        <w:t xml:space="preserve"> </w:t>
      </w:r>
    </w:p>
    <w:p>
      <w:pPr>
        <w:ind w:firstLine="211" w:firstLineChars="100"/>
        <w:rPr>
          <w:rFonts w:ascii="黑体" w:hAnsi="黑体" w:eastAsia="黑体"/>
        </w:rPr>
      </w:pPr>
      <w:r>
        <w:rPr>
          <w:rFonts w:ascii="黑体" w:hAnsi="黑体" w:eastAsia="黑体"/>
          <w:b/>
        </w:rPr>
        <w:t>评分意见：本题</w:t>
      </w:r>
      <w:r>
        <w:rPr>
          <w:rFonts w:hint="eastAsia" w:ascii="黑体" w:hAnsi="黑体" w:eastAsia="黑体"/>
          <w:b/>
        </w:rPr>
        <w:t>3</w:t>
      </w:r>
      <w:r>
        <w:rPr>
          <w:rFonts w:ascii="黑体" w:hAnsi="黑体" w:eastAsia="黑体"/>
          <w:b/>
        </w:rPr>
        <w:t>分。</w:t>
      </w:r>
      <w:r>
        <w:rPr>
          <w:rFonts w:hint="eastAsia" w:ascii="黑体" w:hAnsi="黑体" w:eastAsia="黑体"/>
          <w:b/>
        </w:rPr>
        <w:t>结合原文1分，人物形象分析2分，意思对即可。</w:t>
      </w:r>
    </w:p>
    <w:p>
      <w:pPr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附译文：晏平仲，名婴，是齐国莱地夷维人。他辅佐了齐灵公、庄公、景公三代国君，因为节约俭仆，尽力做事，而受到齐国人的尊重。他做了齐国宰相，吃饭不吃两道荤菜，妾不穿丝绸衣服。在朝廷上，国君说话涉及到他，就正直地陈述自己的意见。国君的话不涉及他，就正直地去办事。国家有道的时候，他就顺从命令去做事。无道的时候，他就衡量之后才实施。因此他在齐灵公、庄公、景公三代，名声显扬于各国诸候。</w:t>
      </w:r>
    </w:p>
    <w:p>
      <w:r>
        <w:rPr>
          <w:rFonts w:hint="eastAsia" w:ascii="楷体" w:hAnsi="楷体" w:eastAsia="楷体" w:cs="楷体"/>
        </w:rPr>
        <w:t xml:space="preserve">    太史公说：晏子直言进谏，敢于冒犯国君的威严，这就是人们所说的“进就想到竭尽忠心，退就想到弥补过失”的人啊！假使晏子还活着，我即使替他挥动着鞭子赶车，也是非常高兴和十分向往的啊！</w:t>
      </w:r>
    </w:p>
    <w:p>
      <w:pPr>
        <w:pStyle w:val="5"/>
        <w:shd w:val="clear" w:color="auto" w:fill="FFFFFF"/>
        <w:spacing w:before="0" w:beforeAutospacing="0" w:after="0" w:afterAutospacing="0" w:line="240" w:lineRule="atLeast"/>
        <w:rPr>
          <w:rFonts w:ascii="黑体" w:hAnsi="黑体" w:eastAsia="黑体" w:cs="黑体"/>
        </w:rPr>
      </w:pPr>
      <w:r>
        <w:rPr>
          <w:rFonts w:hint="eastAsia"/>
          <w:sz w:val="21"/>
          <w:szCs w:val="21"/>
        </w:rPr>
        <w:t>12.湘江中流，云烟缭绕，暮色将临，岸边的芦苇一望无际，与辽阔楚地的田野连成一片。</w:t>
      </w:r>
    </w:p>
    <w:p>
      <w:pPr>
        <w:pStyle w:val="5"/>
        <w:shd w:val="clear" w:color="auto" w:fill="FFFFFF"/>
        <w:spacing w:before="0" w:beforeAutospacing="0" w:after="0" w:afterAutospacing="0" w:line="240" w:lineRule="atLeas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sz w:val="21"/>
          <w:szCs w:val="21"/>
        </w:rPr>
        <w:t>评分意见：本题4分。景物完整1分，表述顺畅</w:t>
      </w:r>
      <w:r>
        <w:rPr>
          <w:rFonts w:ascii="黑体" w:hAnsi="黑体" w:eastAsia="黑体" w:cs="黑体"/>
          <w:b/>
          <w:bCs/>
          <w:sz w:val="21"/>
          <w:szCs w:val="21"/>
        </w:rPr>
        <w:t>1</w:t>
      </w:r>
      <w:r>
        <w:rPr>
          <w:rFonts w:hint="eastAsia" w:ascii="黑体" w:hAnsi="黑体" w:eastAsia="黑体" w:cs="黑体"/>
          <w:b/>
          <w:bCs/>
          <w:sz w:val="21"/>
          <w:szCs w:val="21"/>
        </w:rPr>
        <w:t>分，生动形象2分。</w:t>
      </w:r>
    </w:p>
    <w:p>
      <w:pPr>
        <w:pStyle w:val="5"/>
        <w:shd w:val="clear" w:color="auto" w:fill="FFFFFF"/>
        <w:spacing w:before="0" w:beforeAutospacing="0" w:after="0" w:afterAutospacing="0" w:line="240" w:lineRule="atLeast"/>
        <w:rPr>
          <w:rFonts w:ascii="黑体" w:hAnsi="黑体" w:eastAsia="黑体" w:cs="黑体"/>
        </w:rPr>
      </w:pPr>
      <w:r>
        <w:rPr>
          <w:sz w:val="21"/>
          <w:szCs w:val="21"/>
        </w:rPr>
        <w:t>13.</w:t>
      </w:r>
      <w:r>
        <w:rPr>
          <w:rFonts w:hint="eastAsia"/>
          <w:sz w:val="21"/>
          <w:szCs w:val="21"/>
        </w:rPr>
        <w:t>独，独自。诗句写出了</w:t>
      </w:r>
      <w:r>
        <w:rPr>
          <w:sz w:val="21"/>
          <w:szCs w:val="21"/>
        </w:rPr>
        <w:t>离别的人独自踏上洞庭湖边的行船</w:t>
      </w:r>
      <w:r>
        <w:rPr>
          <w:rFonts w:hint="eastAsia"/>
          <w:sz w:val="21"/>
          <w:szCs w:val="21"/>
        </w:rPr>
        <w:t>，即将远行的情景，更显出离人的伶仃，暗示旅途的寂寞艰辛，表达了诗人对友人的依恋与不舍。</w:t>
      </w:r>
    </w:p>
    <w:p>
      <w:pPr>
        <w:pStyle w:val="5"/>
        <w:shd w:val="clear" w:color="auto" w:fill="FFFFFF"/>
        <w:spacing w:before="0" w:beforeAutospacing="0" w:after="0" w:afterAutospacing="0" w:line="0" w:lineRule="atLeast"/>
        <w:rPr>
          <w:rFonts w:ascii="黑体" w:hAnsi="黑体" w:eastAsia="黑体"/>
          <w:b/>
          <w:bCs/>
          <w:sz w:val="21"/>
          <w:szCs w:val="21"/>
        </w:rPr>
      </w:pPr>
      <w:r>
        <w:rPr>
          <w:rFonts w:hint="eastAsia" w:ascii="黑体" w:hAnsi="黑体" w:eastAsia="黑体"/>
          <w:b/>
          <w:bCs/>
          <w:sz w:val="21"/>
          <w:szCs w:val="21"/>
        </w:rPr>
        <w:t>评分意见：本题4分。解词1分，语境义1分，情感2分。</w:t>
      </w:r>
    </w:p>
    <w:p>
      <w:pPr>
        <w:rPr>
          <w:rFonts w:ascii="宋体" w:hAnsi="宋体"/>
        </w:rPr>
      </w:pPr>
      <w:r>
        <w:rPr>
          <w:rFonts w:ascii="宋体" w:hAnsi="宋体"/>
        </w:rPr>
        <w:t>14</w:t>
      </w:r>
      <w:r>
        <w:rPr>
          <w:rFonts w:hint="eastAsia" w:ascii="宋体" w:hAnsi="宋体"/>
        </w:rPr>
        <w:t>．</w:t>
      </w:r>
      <w:r>
        <w:rPr>
          <w:rFonts w:ascii="宋体" w:hAnsi="宋体"/>
        </w:rPr>
        <w:t>(1)</w:t>
      </w:r>
      <w:r>
        <w:rPr>
          <w:rFonts w:hint="eastAsia" w:ascii="宋体" w:hAnsi="宋体" w:cs="宋体"/>
          <w:color w:val="0000FF"/>
          <w:kern w:val="0"/>
          <w:sz w:val="20"/>
          <w:szCs w:val="20"/>
        </w:rPr>
        <w:t xml:space="preserve"> </w:t>
      </w:r>
      <w:r>
        <w:rPr>
          <w:rFonts w:hint="eastAsia" w:ascii="宋体" w:hAnsi="宋体" w:cs="楷体"/>
        </w:rPr>
        <w:t xml:space="preserve">学而不思则罔  </w:t>
      </w:r>
      <w:r>
        <w:rPr>
          <w:rFonts w:ascii="宋体" w:hAnsi="宋体"/>
        </w:rPr>
        <w:t>(2)</w:t>
      </w:r>
      <w:r>
        <w:rPr>
          <w:rFonts w:hint="eastAsia" w:ascii="宋体" w:hAnsi="宋体" w:cs="楷体"/>
        </w:rPr>
        <w:t xml:space="preserve"> 海内存知己    </w:t>
      </w:r>
      <w:r>
        <w:rPr>
          <w:rFonts w:ascii="宋体" w:hAnsi="宋体"/>
        </w:rPr>
        <w:t>(3)</w:t>
      </w:r>
      <w:r>
        <w:rPr>
          <w:rFonts w:hint="eastAsia" w:ascii="宋体" w:hAnsi="宋体"/>
        </w:rPr>
        <w:t xml:space="preserve"> 一览众山小  </w:t>
      </w:r>
      <w:r>
        <w:rPr>
          <w:rFonts w:ascii="宋体" w:hAnsi="宋体"/>
        </w:rPr>
        <w:t xml:space="preserve"> (4) </w:t>
      </w:r>
      <w:r>
        <w:rPr>
          <w:rFonts w:hint="eastAsia" w:ascii="宋体" w:hAnsi="宋体"/>
        </w:rPr>
        <w:t>长风破浪会有时</w:t>
      </w:r>
    </w:p>
    <w:p>
      <w:pPr>
        <w:ind w:firstLine="315" w:firstLineChars="15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t xml:space="preserve">(5) </w:t>
      </w:r>
      <w:r>
        <w:rPr>
          <w:rFonts w:hint="eastAsia"/>
        </w:rPr>
        <w:t xml:space="preserve">山雨欲来风满楼 </w:t>
      </w:r>
      <w:r>
        <w:t xml:space="preserve"> (6)</w:t>
      </w:r>
      <w:r>
        <w:rPr>
          <w:rFonts w:hint="eastAsia"/>
        </w:rPr>
        <w:t xml:space="preserve"> 寂寞沙洲冷</w:t>
      </w:r>
      <w:r>
        <w:t xml:space="preserve"> </w:t>
      </w:r>
      <w:r>
        <w:rPr>
          <w:rFonts w:hint="eastAsia"/>
        </w:rPr>
        <w:t xml:space="preserve">   </w:t>
      </w:r>
      <w:r>
        <w:t xml:space="preserve"> (7) </w:t>
      </w:r>
      <w:r>
        <w:rPr>
          <w:rFonts w:hint="eastAsia"/>
        </w:rPr>
        <w:t>忽如一夜春风来，千树万树梨花开。</w:t>
      </w:r>
    </w:p>
    <w:p>
      <w:pPr>
        <w:adjustRightInd w:val="0"/>
        <w:snapToGrid w:val="0"/>
        <w:spacing w:line="320" w:lineRule="exact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评分意见：本题</w:t>
      </w:r>
      <w:r>
        <w:rPr>
          <w:rFonts w:ascii="黑体" w:hAnsi="黑体" w:eastAsia="黑体" w:cs="黑体"/>
          <w:b/>
          <w:bCs/>
        </w:rPr>
        <w:t>8</w:t>
      </w:r>
      <w:r>
        <w:rPr>
          <w:rFonts w:hint="eastAsia" w:ascii="黑体" w:hAnsi="黑体" w:eastAsia="黑体" w:cs="黑体"/>
          <w:b/>
          <w:bCs/>
        </w:rPr>
        <w:t>分。每空</w:t>
      </w:r>
      <w:r>
        <w:rPr>
          <w:rFonts w:ascii="黑体" w:hAnsi="黑体" w:eastAsia="黑体" w:cs="黑体"/>
          <w:b/>
          <w:bCs/>
        </w:rPr>
        <w:t>1</w:t>
      </w:r>
      <w:r>
        <w:rPr>
          <w:rFonts w:hint="eastAsia" w:ascii="黑体" w:hAnsi="黑体" w:eastAsia="黑体" w:cs="黑体"/>
          <w:b/>
          <w:bCs/>
        </w:rPr>
        <w:t>分，语句填写正确且无错别字方可得分。</w:t>
      </w:r>
    </w:p>
    <w:p>
      <w:pPr>
        <w:pStyle w:val="5"/>
        <w:shd w:val="clear" w:color="auto" w:fill="FFFFFF"/>
        <w:spacing w:before="0" w:beforeAutospacing="0" w:after="0" w:afterAutospacing="0" w:line="320" w:lineRule="exact"/>
        <w:rPr>
          <w:rStyle w:val="8"/>
          <w:rFonts w:ascii="黑体" w:hAnsi="黑体" w:eastAsia="黑体" w:cs="Times New Roman"/>
          <w:color w:val="000000"/>
          <w:sz w:val="21"/>
          <w:szCs w:val="21"/>
        </w:rPr>
      </w:pPr>
      <w:r>
        <w:rPr>
          <w:rStyle w:val="8"/>
          <w:rFonts w:hint="eastAsia" w:ascii="黑体" w:hAnsi="黑体" w:eastAsia="黑体" w:cs="黑体"/>
          <w:color w:val="000000"/>
          <w:sz w:val="21"/>
          <w:szCs w:val="21"/>
        </w:rPr>
        <w:t>三、（</w:t>
      </w:r>
      <w:r>
        <w:rPr>
          <w:rStyle w:val="8"/>
          <w:rFonts w:ascii="黑体" w:hAnsi="黑体" w:eastAsia="黑体" w:cs="黑体"/>
          <w:color w:val="000000"/>
          <w:sz w:val="21"/>
          <w:szCs w:val="21"/>
        </w:rPr>
        <w:t>5</w:t>
      </w:r>
      <w:r>
        <w:rPr>
          <w:rStyle w:val="8"/>
          <w:rFonts w:hint="eastAsia" w:ascii="黑体" w:hAnsi="黑体" w:eastAsia="黑体" w:cs="黑体"/>
          <w:color w:val="000000"/>
          <w:sz w:val="21"/>
          <w:szCs w:val="21"/>
        </w:rPr>
        <w:t>分）</w:t>
      </w:r>
    </w:p>
    <w:p>
      <w:pPr>
        <w:rPr>
          <w:rFonts w:ascii="宋体" w:hAnsi="宋体" w:cs="楷体"/>
        </w:rPr>
      </w:pPr>
      <w:r>
        <w:rPr>
          <w:rFonts w:ascii="宋体" w:hAnsi="宋体" w:cs="宋体"/>
          <w:color w:val="000000"/>
        </w:rPr>
        <w:t>15.</w:t>
      </w:r>
      <w:r>
        <w:rPr>
          <w:rFonts w:hint="eastAsia" w:ascii="宋体" w:hAnsi="宋体" w:cs="宋体"/>
          <w:color w:val="000000"/>
        </w:rPr>
        <w:t>（</w:t>
      </w:r>
      <w:r>
        <w:rPr>
          <w:rFonts w:ascii="宋体" w:hAnsi="宋体" w:cs="宋体"/>
          <w:color w:val="000000"/>
        </w:rPr>
        <w:t>1</w:t>
      </w:r>
      <w:r>
        <w:rPr>
          <w:rFonts w:hint="eastAsia" w:ascii="宋体" w:hAnsi="宋体" w:cs="宋体"/>
          <w:color w:val="000000"/>
        </w:rPr>
        <w:t>）</w:t>
      </w:r>
      <w:r>
        <w:rPr>
          <w:rFonts w:hint="eastAsia" w:ascii="宋体" w:hAnsi="宋体" w:cs="楷体"/>
        </w:rPr>
        <w:t>答案：济南部署春季开学准备工作</w:t>
      </w:r>
    </w:p>
    <w:p>
      <w:pPr>
        <w:spacing w:line="320" w:lineRule="exact"/>
        <w:ind w:firstLine="420"/>
        <w:rPr>
          <w:rFonts w:ascii="黑体" w:hAnsi="黑体" w:eastAsia="黑体" w:cs="黑体"/>
          <w:b/>
          <w:bCs/>
          <w:color w:val="000000"/>
        </w:rPr>
      </w:pPr>
      <w:r>
        <w:rPr>
          <w:rFonts w:hint="eastAsia" w:ascii="黑体" w:hAnsi="黑体" w:eastAsia="黑体" w:cs="黑体"/>
          <w:b/>
          <w:bCs/>
          <w:color w:val="000000"/>
        </w:rPr>
        <w:t>评分意见：本题</w:t>
      </w:r>
      <w:r>
        <w:rPr>
          <w:rFonts w:ascii="黑体" w:hAnsi="黑体" w:eastAsia="黑体" w:cs="黑体"/>
          <w:b/>
          <w:bCs/>
          <w:color w:val="000000"/>
        </w:rPr>
        <w:t>2</w:t>
      </w:r>
      <w:r>
        <w:rPr>
          <w:rFonts w:hint="eastAsia" w:ascii="黑体" w:hAnsi="黑体" w:eastAsia="黑体" w:cs="黑体"/>
          <w:b/>
          <w:bCs/>
          <w:color w:val="000000"/>
        </w:rPr>
        <w:t>分。标题拟写合理占2分，字数不符合要求扣1分。</w:t>
      </w:r>
    </w:p>
    <w:p>
      <w:pPr>
        <w:spacing w:line="320" w:lineRule="exact"/>
        <w:rPr>
          <w:rFonts w:ascii="宋体" w:hAnsi="宋体" w:cs="楷体"/>
        </w:rPr>
      </w:pPr>
      <w:r>
        <w:rPr>
          <w:rFonts w:hint="eastAsia" w:ascii="宋体" w:hAnsi="宋体" w:cs="宋体"/>
          <w:color w:val="000000"/>
        </w:rPr>
        <w:t>（</w:t>
      </w:r>
      <w:r>
        <w:rPr>
          <w:rFonts w:ascii="宋体" w:hAnsi="宋体" w:cs="宋体"/>
          <w:color w:val="000000"/>
        </w:rPr>
        <w:t>2</w:t>
      </w:r>
      <w:r>
        <w:rPr>
          <w:rFonts w:hint="eastAsia" w:ascii="宋体" w:hAnsi="宋体" w:cs="宋体"/>
          <w:color w:val="000000"/>
        </w:rPr>
        <w:t>）</w:t>
      </w:r>
      <w:r>
        <w:rPr>
          <w:rFonts w:hint="eastAsia" w:ascii="宋体" w:hAnsi="宋体" w:cs="楷体"/>
        </w:rPr>
        <w:t>示例：戈尼娅，你好。请不要害怕，中国的医护工作者已踏上你们的国土，在大家的共同努力下，病毒一定可以被打败，你一定会好起来，加油！</w:t>
      </w:r>
    </w:p>
    <w:p>
      <w:pPr>
        <w:spacing w:line="320" w:lineRule="exact"/>
        <w:ind w:firstLine="420"/>
        <w:rPr>
          <w:rFonts w:ascii="黑体" w:hAnsi="黑体" w:eastAsia="黑体" w:cs="黑体"/>
          <w:b/>
          <w:bCs/>
          <w:color w:val="000000"/>
        </w:rPr>
      </w:pPr>
      <w:r>
        <w:rPr>
          <w:rFonts w:hint="eastAsia" w:ascii="黑体" w:hAnsi="黑体" w:eastAsia="黑体" w:cs="黑体"/>
          <w:b/>
          <w:bCs/>
          <w:color w:val="000000"/>
        </w:rPr>
        <w:t>评分意见：本题3分。体现鼓励与祝福2分，字数符合要求1分。</w:t>
      </w:r>
    </w:p>
    <w:p>
      <w:pPr>
        <w:spacing w:line="320" w:lineRule="exact"/>
        <w:jc w:val="left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>四、（3</w:t>
      </w:r>
      <w:r>
        <w:rPr>
          <w:rFonts w:ascii="黑体" w:hAnsi="黑体" w:eastAsia="黑体"/>
          <w:b/>
        </w:rPr>
        <w:t>2</w:t>
      </w:r>
      <w:r>
        <w:rPr>
          <w:rFonts w:hint="eastAsia" w:ascii="黑体" w:hAnsi="黑体" w:eastAsia="黑体"/>
          <w:b/>
        </w:rPr>
        <w:t>分）</w:t>
      </w:r>
    </w:p>
    <w:p>
      <w:pPr>
        <w:pStyle w:val="5"/>
        <w:shd w:val="clear" w:color="auto" w:fill="FFFFFF"/>
        <w:spacing w:before="0" w:beforeAutospacing="0" w:after="0" w:afterAutospacing="0" w:line="320" w:lineRule="exact"/>
        <w:rPr>
          <w:rFonts w:ascii="黑体" w:hAnsi="黑体" w:eastAsia="黑体" w:cs="Times New Roman"/>
          <w:b/>
          <w:bCs/>
          <w:kern w:val="2"/>
          <w:sz w:val="21"/>
          <w:szCs w:val="21"/>
        </w:rPr>
      </w:pPr>
      <w:r>
        <w:rPr>
          <w:rFonts w:hint="eastAsia" w:ascii="黑体" w:hAnsi="黑体" w:eastAsia="黑体" w:cs="黑体"/>
          <w:b/>
          <w:bCs/>
          <w:kern w:val="2"/>
          <w:sz w:val="21"/>
          <w:szCs w:val="21"/>
        </w:rPr>
        <w:t>（一）说明文阅读（</w:t>
      </w:r>
      <w:r>
        <w:rPr>
          <w:rFonts w:ascii="黑体" w:hAnsi="黑体" w:eastAsia="黑体" w:cs="黑体"/>
          <w:b/>
          <w:bCs/>
          <w:kern w:val="2"/>
          <w:sz w:val="21"/>
          <w:szCs w:val="21"/>
        </w:rPr>
        <w:t>12</w:t>
      </w:r>
      <w:r>
        <w:rPr>
          <w:rFonts w:hint="eastAsia" w:ascii="黑体" w:hAnsi="黑体" w:eastAsia="黑体" w:cs="黑体"/>
          <w:b/>
          <w:bCs/>
          <w:kern w:val="2"/>
          <w:sz w:val="21"/>
          <w:szCs w:val="21"/>
        </w:rPr>
        <w:t>分）</w:t>
      </w:r>
    </w:p>
    <w:p>
      <w:pPr>
        <w:spacing w:line="320" w:lineRule="exact"/>
        <w:jc w:val="left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rPr>
          <w:rFonts w:ascii="宋体" w:hAnsi="宋体"/>
        </w:rPr>
        <w:t>6</w:t>
      </w:r>
      <w:r>
        <w:rPr>
          <w:rFonts w:hint="eastAsia" w:ascii="宋体" w:hAnsi="宋体"/>
        </w:rPr>
        <w:t>.示例：①济南菜的历史；②济南菜的特色；</w:t>
      </w: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③济南菜的影响</w:t>
      </w:r>
      <w:r>
        <w:rPr>
          <w:rFonts w:hint="eastAsia" w:ascii="宋体" w:hAnsi="宋体"/>
        </w:rPr>
        <w:fldChar w:fldCharType="begin"/>
      </w:r>
      <w:r>
        <w:rPr>
          <w:rFonts w:hint="eastAsia" w:ascii="宋体" w:hAnsi="宋体"/>
        </w:rPr>
        <w:instrText xml:space="preserve"> = 4 \* GB3 \* MERGEFORMAT </w:instrText>
      </w:r>
      <w:r>
        <w:rPr>
          <w:rFonts w:hint="eastAsia" w:ascii="宋体" w:hAnsi="宋体"/>
        </w:rPr>
        <w:fldChar w:fldCharType="separate"/>
      </w:r>
      <w:r>
        <w:rPr>
          <w:rFonts w:hint="eastAsia" w:ascii="宋体" w:hAnsi="宋体"/>
        </w:rPr>
        <w:t>④</w:t>
      </w:r>
      <w:r>
        <w:rPr>
          <w:rFonts w:hint="eastAsia" w:ascii="宋体" w:hAnsi="宋体"/>
        </w:rPr>
        <w:fldChar w:fldCharType="end"/>
      </w:r>
      <w:r>
        <w:rPr>
          <w:rFonts w:hint="eastAsia" w:ascii="宋体" w:hAnsi="宋体"/>
        </w:rPr>
        <w:t>济南菜的发展</w:t>
      </w:r>
    </w:p>
    <w:p>
      <w:pPr>
        <w:adjustRightInd w:val="0"/>
        <w:spacing w:line="320" w:lineRule="exact"/>
        <w:rPr>
          <w:rFonts w:eastAsia="黑体"/>
          <w:b/>
          <w:bCs/>
        </w:rPr>
      </w:pPr>
      <w:r>
        <w:rPr>
          <w:rFonts w:hint="eastAsia" w:eastAsia="黑体" w:cs="黑体"/>
          <w:b/>
          <w:bCs/>
        </w:rPr>
        <w:t>评分意见：本题</w:t>
      </w:r>
      <w:r>
        <w:rPr>
          <w:rFonts w:hint="eastAsia" w:eastAsia="黑体"/>
          <w:b/>
          <w:bCs/>
        </w:rPr>
        <w:t>4</w:t>
      </w:r>
      <w:r>
        <w:rPr>
          <w:rFonts w:hint="eastAsia" w:eastAsia="黑体" w:cs="黑体"/>
          <w:b/>
          <w:bCs/>
        </w:rPr>
        <w:t>分。每个要点</w:t>
      </w:r>
      <w:r>
        <w:rPr>
          <w:rFonts w:eastAsia="黑体"/>
          <w:b/>
          <w:bCs/>
        </w:rPr>
        <w:t>1</w:t>
      </w:r>
      <w:r>
        <w:rPr>
          <w:rFonts w:hint="eastAsia" w:eastAsia="黑体" w:cs="黑体"/>
          <w:b/>
          <w:bCs/>
        </w:rPr>
        <w:t>分，意思对即可。</w:t>
      </w:r>
    </w:p>
    <w:p>
      <w:pPr>
        <w:adjustRightInd w:val="0"/>
        <w:snapToGrid w:val="0"/>
        <w:spacing w:line="320" w:lineRule="exact"/>
        <w:rPr>
          <w:rFonts w:ascii="宋体" w:hAnsi="宋体"/>
        </w:rPr>
      </w:pPr>
      <w:r>
        <w:rPr>
          <w:rFonts w:hint="eastAsia" w:ascii="宋体" w:hAnsi="宋体"/>
        </w:rPr>
        <w:t>1</w:t>
      </w:r>
      <w:r>
        <w:rPr>
          <w:rFonts w:ascii="宋体" w:hAnsi="宋体"/>
        </w:rPr>
        <w:t>7</w:t>
      </w:r>
      <w:r>
        <w:rPr>
          <w:rFonts w:hint="eastAsia" w:ascii="宋体" w:hAnsi="宋体"/>
        </w:rPr>
        <w:t>.示例：“目前所知”，是“到现在为止所知道”的意思，表示时间限制。到现在为止《齐民要术》把以山东为主的北方烹调技艺，作了系统的理论总结，是古烹饪史籍中早的理论著述，但不排除将来发现更早的理论论述，体现了说明文语言的准确性。</w:t>
      </w:r>
    </w:p>
    <w:p>
      <w:pPr>
        <w:pStyle w:val="5"/>
        <w:shd w:val="clear" w:color="auto" w:fill="FFFFFF"/>
        <w:spacing w:before="0" w:beforeAutospacing="0" w:after="0" w:afterAutospacing="0" w:line="320" w:lineRule="exact"/>
        <w:rPr>
          <w:rFonts w:eastAsia="Times New Roman" w:cs="Times New Roman"/>
          <w:color w:val="000000"/>
          <w:sz w:val="21"/>
          <w:szCs w:val="21"/>
        </w:rPr>
      </w:pPr>
      <w:r>
        <w:rPr>
          <w:rFonts w:hint="eastAsia" w:eastAsia="黑体" w:cs="黑体"/>
          <w:b/>
          <w:bCs/>
          <w:color w:val="000000"/>
          <w:sz w:val="21"/>
          <w:szCs w:val="21"/>
        </w:rPr>
        <w:t>评分意见：本题</w:t>
      </w:r>
      <w:r>
        <w:rPr>
          <w:rFonts w:eastAsia="黑体"/>
          <w:b/>
          <w:bCs/>
          <w:color w:val="000000"/>
          <w:sz w:val="21"/>
          <w:szCs w:val="21"/>
        </w:rPr>
        <w:t>4</w:t>
      </w:r>
      <w:r>
        <w:rPr>
          <w:rFonts w:hint="eastAsia" w:eastAsia="黑体" w:cs="黑体"/>
          <w:b/>
          <w:bCs/>
          <w:color w:val="000000"/>
          <w:sz w:val="21"/>
          <w:szCs w:val="21"/>
        </w:rPr>
        <w:t>分。解释词语</w:t>
      </w:r>
      <w:r>
        <w:rPr>
          <w:rFonts w:eastAsia="黑体"/>
          <w:b/>
          <w:bCs/>
          <w:color w:val="000000"/>
          <w:sz w:val="21"/>
          <w:szCs w:val="21"/>
        </w:rPr>
        <w:t>1</w:t>
      </w:r>
      <w:r>
        <w:rPr>
          <w:rFonts w:hint="eastAsia" w:eastAsia="黑体" w:cs="黑体"/>
          <w:b/>
          <w:bCs/>
          <w:color w:val="000000"/>
          <w:sz w:val="21"/>
          <w:szCs w:val="21"/>
        </w:rPr>
        <w:t>分，结合内容分析</w:t>
      </w:r>
      <w:r>
        <w:rPr>
          <w:rFonts w:eastAsia="黑体"/>
          <w:b/>
          <w:bCs/>
          <w:color w:val="000000"/>
          <w:sz w:val="21"/>
          <w:szCs w:val="21"/>
        </w:rPr>
        <w:t>2</w:t>
      </w:r>
      <w:r>
        <w:rPr>
          <w:rFonts w:hint="eastAsia" w:eastAsia="黑体" w:cs="黑体"/>
          <w:b/>
          <w:bCs/>
          <w:color w:val="000000"/>
          <w:sz w:val="21"/>
          <w:szCs w:val="21"/>
        </w:rPr>
        <w:t>分，体现语言准确性</w:t>
      </w:r>
      <w:r>
        <w:rPr>
          <w:rFonts w:eastAsia="黑体"/>
          <w:b/>
          <w:bCs/>
          <w:color w:val="000000"/>
          <w:sz w:val="21"/>
          <w:szCs w:val="21"/>
        </w:rPr>
        <w:t>1</w:t>
      </w:r>
      <w:r>
        <w:rPr>
          <w:rFonts w:hint="eastAsia" w:eastAsia="黑体" w:cs="黑体"/>
          <w:b/>
          <w:bCs/>
          <w:color w:val="000000"/>
          <w:sz w:val="21"/>
          <w:szCs w:val="21"/>
        </w:rPr>
        <w:t>分。</w:t>
      </w:r>
    </w:p>
    <w:p>
      <w:pPr>
        <w:adjustRightInd w:val="0"/>
        <w:snapToGrid w:val="0"/>
        <w:spacing w:line="320" w:lineRule="exac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</w:rPr>
        <w:t>1</w:t>
      </w:r>
      <w:r>
        <w:rPr>
          <w:rFonts w:ascii="宋体" w:hAnsi="宋体"/>
        </w:rPr>
        <w:t>8</w:t>
      </w:r>
      <w:r>
        <w:rPr>
          <w:rFonts w:hint="eastAsia" w:ascii="宋体" w:hAnsi="宋体"/>
        </w:rPr>
        <w:t>.示例：运用了作比较的说明方法，把少花色用料多的济南菜和用量精而细，装饰美而艳的粤菜相比较，突出说明了济南菜朴实而重实用的特点</w:t>
      </w:r>
      <w:r>
        <w:rPr>
          <w:rFonts w:hint="eastAsia" w:ascii="宋体" w:hAnsi="宋体"/>
          <w:lang w:eastAsia="zh-CN"/>
        </w:rPr>
        <w:t>，</w:t>
      </w:r>
      <w:r>
        <w:rPr>
          <w:rFonts w:hint="eastAsia" w:ascii="宋体" w:hAnsi="宋体"/>
          <w:lang w:val="en-US" w:eastAsia="zh-CN"/>
        </w:rPr>
        <w:t>从而说明济南菜具有独特的特色，增强文章的说服力。</w:t>
      </w:r>
    </w:p>
    <w:p>
      <w:pPr>
        <w:adjustRightInd w:val="0"/>
        <w:snapToGrid w:val="0"/>
        <w:spacing w:line="320" w:lineRule="exact"/>
        <w:rPr>
          <w:rFonts w:hAnsi="华文中宋" w:eastAsia="华文中宋"/>
        </w:rPr>
      </w:pPr>
      <w:r>
        <w:rPr>
          <w:rFonts w:hint="eastAsia" w:ascii="黑体" w:eastAsia="黑体" w:cs="黑体"/>
          <w:b/>
          <w:bCs/>
        </w:rPr>
        <w:t>评分意见：</w:t>
      </w:r>
      <w:r>
        <w:rPr>
          <w:rFonts w:hint="eastAsia" w:ascii="黑体" w:hAnsi="宋体" w:eastAsia="黑体" w:cs="黑体"/>
          <w:b/>
          <w:bCs/>
        </w:rPr>
        <w:t>本题</w:t>
      </w:r>
      <w:r>
        <w:rPr>
          <w:rFonts w:hint="eastAsia" w:eastAsia="黑体"/>
          <w:b/>
          <w:bCs/>
        </w:rPr>
        <w:t>4</w:t>
      </w:r>
      <w:r>
        <w:rPr>
          <w:rFonts w:hint="eastAsia" w:ascii="黑体" w:hAnsi="宋体" w:eastAsia="黑体" w:cs="黑体"/>
          <w:b/>
          <w:bCs/>
        </w:rPr>
        <w:t>分。说明方法</w:t>
      </w:r>
      <w:r>
        <w:rPr>
          <w:rFonts w:hint="eastAsia" w:eastAsia="黑体"/>
          <w:b/>
          <w:bCs/>
        </w:rPr>
        <w:t>2</w:t>
      </w:r>
      <w:r>
        <w:rPr>
          <w:rFonts w:hint="eastAsia" w:ascii="黑体" w:hAnsi="宋体" w:eastAsia="黑体" w:cs="黑体"/>
          <w:b/>
          <w:bCs/>
        </w:rPr>
        <w:t>分，结合内容分析表达作用</w:t>
      </w:r>
      <w:r>
        <w:rPr>
          <w:rFonts w:hint="eastAsia" w:eastAsia="黑体"/>
          <w:b/>
          <w:bCs/>
        </w:rPr>
        <w:t>2</w:t>
      </w:r>
      <w:r>
        <w:rPr>
          <w:rFonts w:hint="eastAsia" w:ascii="黑体" w:hAnsi="宋体" w:eastAsia="黑体" w:cs="黑体"/>
          <w:b/>
          <w:bCs/>
        </w:rPr>
        <w:t>分。</w:t>
      </w:r>
    </w:p>
    <w:p>
      <w:pPr>
        <w:spacing w:line="320" w:lineRule="exact"/>
        <w:rPr>
          <w:rFonts w:ascii="黑体" w:hAnsi="黑体" w:eastAsia="黑体" w:cs="Times New Roman"/>
          <w:b/>
          <w:bCs/>
          <w:color w:val="000000"/>
        </w:rPr>
      </w:pPr>
      <w:r>
        <w:rPr>
          <w:rFonts w:hint="eastAsia" w:ascii="黑体" w:hAnsi="黑体" w:eastAsia="黑体" w:cs="黑体"/>
          <w:b/>
          <w:bCs/>
          <w:color w:val="000000"/>
        </w:rPr>
        <w:t>（二）记叙文阅读（</w:t>
      </w:r>
      <w:r>
        <w:rPr>
          <w:rFonts w:ascii="黑体" w:hAnsi="黑体" w:eastAsia="黑体" w:cs="黑体"/>
          <w:b/>
          <w:bCs/>
          <w:color w:val="000000"/>
        </w:rPr>
        <w:t>20</w:t>
      </w:r>
      <w:r>
        <w:rPr>
          <w:rFonts w:hint="eastAsia" w:ascii="黑体" w:hAnsi="黑体" w:eastAsia="黑体" w:cs="黑体"/>
          <w:b/>
          <w:bCs/>
          <w:color w:val="000000"/>
        </w:rPr>
        <w:t>分）</w:t>
      </w:r>
    </w:p>
    <w:p>
      <w:pPr>
        <w:spacing w:line="340" w:lineRule="exact"/>
        <w:jc w:val="left"/>
        <w:rPr>
          <w:rFonts w:cs="华文中宋" w:asciiTheme="minorEastAsia" w:hAnsiTheme="minorEastAsia" w:eastAsiaTheme="minorEastAsia"/>
          <w:color w:val="000000"/>
        </w:rPr>
      </w:pPr>
      <w:r>
        <w:rPr>
          <w:rFonts w:ascii="宋体" w:hAnsi="宋体" w:cs="宋体"/>
          <w:color w:val="000000"/>
        </w:rPr>
        <w:t>19.</w:t>
      </w:r>
      <w:r>
        <w:rPr>
          <w:rFonts w:cs="宋体" w:asciiTheme="minorEastAsia" w:hAnsiTheme="minorEastAsia" w:eastAsiaTheme="minorEastAsia"/>
          <w:b/>
          <w:bCs/>
          <w:color w:val="000000"/>
          <w:kern w:val="0"/>
        </w:rPr>
        <w:t xml:space="preserve"> </w:t>
      </w:r>
      <w:r>
        <w:rPr>
          <w:rFonts w:hint="eastAsia" w:cs="华文中宋" w:asciiTheme="minorEastAsia" w:hAnsiTheme="minorEastAsia" w:eastAsiaTheme="minorEastAsia"/>
          <w:color w:val="000000"/>
        </w:rPr>
        <w:t>示例：文题“等着我”有两重含义：一方面指文中所写到的妈妈在弥留之际的最大愿望是通过《等着我》节目寻找到女孩的亲生母亲</w:t>
      </w:r>
      <w:r>
        <w:rPr>
          <w:rFonts w:hint="eastAsia" w:cs="华文中宋" w:asciiTheme="minorEastAsia" w:hAnsiTheme="minorEastAsia" w:eastAsiaTheme="minorEastAsia"/>
          <w:color w:val="000000"/>
          <w:lang w:eastAsia="zh-CN"/>
        </w:rPr>
        <w:t>，</w:t>
      </w:r>
      <w:r>
        <w:rPr>
          <w:rFonts w:hint="eastAsia" w:cs="华文中宋" w:asciiTheme="minorEastAsia" w:hAnsiTheme="minorEastAsia" w:eastAsiaTheme="minorEastAsia"/>
          <w:color w:val="000000"/>
          <w:lang w:val="en-US" w:eastAsia="zh-CN"/>
        </w:rPr>
        <w:t>表达妈妈对女儿深沉的爱</w:t>
      </w:r>
      <w:r>
        <w:rPr>
          <w:rFonts w:hint="eastAsia" w:cs="华文中宋" w:asciiTheme="minorEastAsia" w:hAnsiTheme="minorEastAsia" w:eastAsiaTheme="minorEastAsia"/>
          <w:color w:val="000000"/>
        </w:rPr>
        <w:t>；另一</w:t>
      </w:r>
      <w:r>
        <w:rPr>
          <w:rFonts w:cs="华文中宋" w:asciiTheme="minorEastAsia" w:hAnsiTheme="minorEastAsia" w:eastAsiaTheme="minorEastAsia"/>
          <w:color w:val="000000"/>
        </w:rPr>
        <w:t>方面指</w:t>
      </w:r>
      <w:r>
        <w:rPr>
          <w:rFonts w:hint="eastAsia" w:cs="华文中宋" w:asciiTheme="minorEastAsia" w:hAnsiTheme="minorEastAsia" w:eastAsiaTheme="minorEastAsia"/>
          <w:color w:val="000000"/>
        </w:rPr>
        <w:t>女孩想通过《等着我》节目表达自己对养母的感恩之心。</w:t>
      </w:r>
    </w:p>
    <w:p>
      <w:pPr>
        <w:adjustRightInd w:val="0"/>
        <w:snapToGrid w:val="0"/>
        <w:spacing w:line="320" w:lineRule="exact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评分意见：本题</w:t>
      </w:r>
      <w:r>
        <w:rPr>
          <w:rFonts w:ascii="黑体" w:hAnsi="黑体" w:eastAsia="黑体" w:cs="黑体"/>
          <w:b/>
          <w:bCs/>
        </w:rPr>
        <w:t>4</w:t>
      </w:r>
      <w:r>
        <w:rPr>
          <w:rFonts w:hint="eastAsia" w:ascii="黑体" w:hAnsi="黑体" w:eastAsia="黑体" w:cs="黑体"/>
          <w:b/>
          <w:bCs/>
        </w:rPr>
        <w:t>分。每层含义</w:t>
      </w:r>
      <w:r>
        <w:rPr>
          <w:rFonts w:ascii="黑体" w:hAnsi="黑体" w:eastAsia="黑体" w:cs="黑体"/>
          <w:b/>
          <w:bCs/>
        </w:rPr>
        <w:t>2</w:t>
      </w:r>
      <w:r>
        <w:rPr>
          <w:rFonts w:hint="eastAsia" w:ascii="黑体" w:hAnsi="黑体" w:eastAsia="黑体" w:cs="黑体"/>
          <w:b/>
          <w:bCs/>
        </w:rPr>
        <w:t>分。</w:t>
      </w:r>
    </w:p>
    <w:p>
      <w:pPr>
        <w:spacing w:line="350" w:lineRule="exact"/>
        <w:rPr>
          <w:rFonts w:cs="宋体" w:asciiTheme="minorEastAsia" w:hAnsiTheme="minorEastAsia" w:eastAsiaTheme="minorEastAsia"/>
          <w:bCs/>
          <w:color w:val="000000"/>
          <w:kern w:val="0"/>
        </w:rPr>
      </w:pPr>
      <w:r>
        <w:rPr>
          <w:rFonts w:ascii="宋体" w:hAnsi="宋体" w:cs="宋体"/>
          <w:color w:val="000000"/>
        </w:rPr>
        <w:t>20</w:t>
      </w:r>
      <w:r>
        <w:rPr>
          <w:rFonts w:hint="eastAsia" w:ascii="宋体" w:hAnsi="宋体" w:cs="宋体"/>
          <w:color w:val="000000"/>
        </w:rPr>
        <w:t>．（</w:t>
      </w:r>
      <w:r>
        <w:rPr>
          <w:rFonts w:ascii="宋体" w:hAnsi="宋体" w:cs="宋体"/>
          <w:color w:val="000000"/>
        </w:rPr>
        <w:t>1</w:t>
      </w:r>
      <w:r>
        <w:rPr>
          <w:rFonts w:hint="eastAsia" w:ascii="宋体" w:hAnsi="宋体" w:cs="宋体"/>
          <w:color w:val="000000"/>
        </w:rPr>
        <w:t>）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</w:rPr>
        <w:t>示例：这句话运用了</w:t>
      </w:r>
      <w:r>
        <w:rPr>
          <w:rFonts w:cs="宋体" w:asciiTheme="minorEastAsia" w:hAnsiTheme="minorEastAsia" w:eastAsiaTheme="minorEastAsia"/>
          <w:bCs/>
          <w:color w:val="000000"/>
          <w:kern w:val="0"/>
        </w:rPr>
        <w:t>神态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</w:rPr>
        <w:t>、语言</w:t>
      </w:r>
      <w:r>
        <w:rPr>
          <w:rFonts w:cs="宋体" w:asciiTheme="minorEastAsia" w:hAnsiTheme="minorEastAsia" w:eastAsiaTheme="minorEastAsia"/>
          <w:bCs/>
          <w:color w:val="000000"/>
          <w:kern w:val="0"/>
        </w:rPr>
        <w:t>、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</w:rPr>
        <w:t>动作描写的方法，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  <w:lang w:val="en-US" w:eastAsia="zh-CN"/>
        </w:rPr>
        <w:t>描写了妈妈在我要卖掉小被时的强烈的反应，</w:t>
      </w:r>
      <w:r>
        <w:rPr>
          <w:rFonts w:hint="eastAsia" w:cs="宋体" w:asciiTheme="minorEastAsia" w:hAnsiTheme="minorEastAsia" w:eastAsiaTheme="minorEastAsia"/>
          <w:bCs/>
          <w:color w:val="000000"/>
          <w:kern w:val="0"/>
        </w:rPr>
        <w:t>生动形象地写出了妈妈对小被子的珍视，突出了妈妈对我深沉的爱</w:t>
      </w:r>
      <w:r>
        <w:rPr>
          <w:rFonts w:cs="宋体" w:asciiTheme="minorEastAsia" w:hAnsiTheme="minorEastAsia" w:eastAsiaTheme="minorEastAsia"/>
          <w:bCs/>
          <w:color w:val="000000"/>
          <w:kern w:val="0"/>
        </w:rPr>
        <w:t>。</w:t>
      </w:r>
    </w:p>
    <w:p>
      <w:pPr>
        <w:adjustRightInd w:val="0"/>
        <w:snapToGrid w:val="0"/>
        <w:spacing w:line="320" w:lineRule="exact"/>
        <w:rPr>
          <w:rFonts w:ascii="黑体" w:hAnsi="黑体" w:eastAsia="黑体" w:cs="Times New Roman"/>
          <w:b/>
          <w:bCs/>
          <w:color w:val="000000"/>
        </w:rPr>
      </w:pPr>
      <w:r>
        <w:rPr>
          <w:rFonts w:hint="eastAsia" w:ascii="黑体" w:hAnsi="黑体" w:eastAsia="黑体" w:cs="黑体"/>
          <w:b/>
          <w:bCs/>
          <w:color w:val="000000"/>
        </w:rPr>
        <w:t>评分意见：本题</w:t>
      </w:r>
      <w:r>
        <w:rPr>
          <w:rFonts w:ascii="黑体" w:hAnsi="黑体" w:eastAsia="黑体" w:cs="Times New Roman"/>
          <w:b/>
          <w:bCs/>
          <w:color w:val="000000"/>
        </w:rPr>
        <w:t>3</w:t>
      </w:r>
      <w:r>
        <w:rPr>
          <w:rFonts w:hint="eastAsia" w:ascii="黑体" w:hAnsi="黑体" w:eastAsia="黑体" w:cs="黑体"/>
          <w:b/>
          <w:bCs/>
          <w:color w:val="000000"/>
        </w:rPr>
        <w:t>分。描写方法</w:t>
      </w:r>
      <w:r>
        <w:rPr>
          <w:rFonts w:ascii="黑体" w:hAnsi="黑体" w:eastAsia="黑体" w:cs="Times New Roman"/>
          <w:b/>
          <w:bCs/>
          <w:color w:val="000000"/>
        </w:rPr>
        <w:t>1</w:t>
      </w:r>
      <w:r>
        <w:rPr>
          <w:rFonts w:hint="eastAsia" w:ascii="黑体" w:hAnsi="黑体" w:eastAsia="黑体" w:cs="黑体"/>
          <w:b/>
          <w:bCs/>
          <w:color w:val="000000"/>
        </w:rPr>
        <w:t>分，结合内容分析表达作用</w:t>
      </w:r>
      <w:r>
        <w:rPr>
          <w:rFonts w:ascii="黑体" w:hAnsi="黑体" w:eastAsia="黑体" w:cs="Times New Roman"/>
          <w:b/>
          <w:bCs/>
          <w:color w:val="000000"/>
        </w:rPr>
        <w:t>2</w:t>
      </w:r>
      <w:r>
        <w:rPr>
          <w:rFonts w:hint="eastAsia" w:ascii="黑体" w:hAnsi="黑体" w:eastAsia="黑体" w:cs="黑体"/>
          <w:b/>
          <w:bCs/>
          <w:color w:val="000000"/>
        </w:rPr>
        <w:t>分。</w:t>
      </w:r>
    </w:p>
    <w:p>
      <w:pPr>
        <w:snapToGrid w:val="0"/>
        <w:spacing w:line="360" w:lineRule="exact"/>
        <w:rPr>
          <w:rFonts w:cs="宋体" w:asciiTheme="minorEastAsia" w:hAnsiTheme="minorEastAsia" w:eastAsiaTheme="minorEastAsia"/>
          <w:bCs/>
          <w:color w:val="000000"/>
          <w:kern w:val="0"/>
        </w:rPr>
      </w:pPr>
      <w:r>
        <w:rPr>
          <w:rFonts w:hint="eastAsia" w:cs="宋体" w:asciiTheme="minorEastAsia" w:hAnsiTheme="minorEastAsia" w:eastAsiaTheme="minorEastAsia"/>
          <w:bCs/>
          <w:color w:val="000000"/>
          <w:kern w:val="0"/>
        </w:rPr>
        <w:t>（2）示例：“掐”是用指甲使劲按的意思，这里巧用动词，生动形象地写出了我用指甲使劲按着自己的大腿，试图让自己清醒，突出了我不愿接受妈妈患病的现实以及当时痛苦的心情</w:t>
      </w:r>
      <w:r>
        <w:rPr>
          <w:rFonts w:cs="宋体" w:asciiTheme="minorEastAsia" w:hAnsiTheme="minorEastAsia" w:eastAsiaTheme="minorEastAsia"/>
          <w:bCs/>
          <w:color w:val="000000"/>
          <w:kern w:val="0"/>
        </w:rPr>
        <w:t>。</w:t>
      </w:r>
    </w:p>
    <w:p>
      <w:pPr>
        <w:adjustRightInd w:val="0"/>
        <w:snapToGrid w:val="0"/>
        <w:spacing w:line="320" w:lineRule="exact"/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评分意见：本题</w:t>
      </w:r>
      <w:r>
        <w:rPr>
          <w:rFonts w:ascii="黑体" w:hAnsi="黑体" w:eastAsia="黑体" w:cs="黑体"/>
          <w:b/>
          <w:bCs/>
        </w:rPr>
        <w:t>3</w:t>
      </w:r>
      <w:r>
        <w:rPr>
          <w:rFonts w:hint="eastAsia" w:ascii="黑体" w:hAnsi="黑体" w:eastAsia="黑体" w:cs="黑体"/>
          <w:b/>
          <w:bCs/>
        </w:rPr>
        <w:t>分。解释词语</w:t>
      </w:r>
      <w:r>
        <w:rPr>
          <w:rFonts w:ascii="黑体" w:hAnsi="黑体" w:eastAsia="黑体" w:cs="黑体"/>
          <w:b/>
          <w:bCs/>
        </w:rPr>
        <w:t>1</w:t>
      </w:r>
      <w:r>
        <w:rPr>
          <w:rFonts w:hint="eastAsia" w:ascii="黑体" w:hAnsi="黑体" w:eastAsia="黑体" w:cs="黑体"/>
          <w:b/>
          <w:bCs/>
        </w:rPr>
        <w:t>分，结合内容分析作用</w:t>
      </w:r>
      <w:r>
        <w:rPr>
          <w:rFonts w:ascii="黑体" w:hAnsi="黑体" w:eastAsia="黑体" w:cs="黑体"/>
          <w:b/>
          <w:bCs/>
        </w:rPr>
        <w:t>2</w:t>
      </w:r>
      <w:r>
        <w:rPr>
          <w:rFonts w:hint="eastAsia" w:ascii="黑体" w:hAnsi="黑体" w:eastAsia="黑体" w:cs="黑体"/>
          <w:b/>
          <w:bCs/>
        </w:rPr>
        <w:t>分。</w:t>
      </w:r>
    </w:p>
    <w:p>
      <w:pPr>
        <w:pStyle w:val="5"/>
        <w:spacing w:before="0" w:beforeAutospacing="0" w:after="0" w:afterAutospacing="0" w:line="320" w:lineRule="exact"/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示例：假如</w:t>
      </w:r>
      <w:r>
        <w:rPr>
          <w:rFonts w:hint="eastAsia"/>
          <w:color w:val="0000FF"/>
          <w:sz w:val="21"/>
        </w:rPr>
        <w:t>“我”参加《等着我》节目，“我”希望养母等着我，来世与她做亲母女</w:t>
      </w:r>
      <w:r>
        <w:rPr>
          <w:rFonts w:hint="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C00000"/>
          <w:sz w:val="21"/>
        </w:rPr>
        <w:t>且她做女儿，“我”做母亲</w:t>
      </w:r>
      <w:r>
        <w:rPr>
          <w:rFonts w:hint="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70C0"/>
          <w:sz w:val="21"/>
        </w:rPr>
        <w:t>“我”要像养母疼爱“我”那样回报她，</w:t>
      </w:r>
      <w:r>
        <w:rPr>
          <w:rFonts w:hint="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表达了</w:t>
      </w:r>
      <w:r>
        <w:rPr>
          <w:rFonts w:hint="eastAsia"/>
          <w:color w:val="C00000"/>
          <w:sz w:val="21"/>
        </w:rPr>
        <w:t>“我”的感恩之心和深深的爱</w:t>
      </w:r>
      <w:r>
        <w:rPr>
          <w:rFonts w:hint="eastAsia"/>
          <w:color w:val="000000" w:themeColor="text1"/>
          <w:sz w:val="21"/>
          <w14:textFill>
            <w14:solidFill>
              <w14:schemeClr w14:val="tx1"/>
            </w14:solidFill>
          </w14:textFill>
        </w:rPr>
        <w:t>。这句话与题目相照应，深化文章主旨。</w:t>
      </w:r>
    </w:p>
    <w:p>
      <w:pPr>
        <w:rPr>
          <w:rFonts w:ascii="黑体" w:hAnsi="黑体" w:eastAsia="黑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评分意见：本题</w:t>
      </w:r>
      <w:r>
        <w:rPr>
          <w:rFonts w:eastAsia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hint="eastAsia" w:eastAsia="黑体" w:cs="黑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分。</w:t>
      </w:r>
      <w:r>
        <w:rPr>
          <w:rFonts w:ascii="黑体" w:hAnsi="黑体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结合内容理解句意2分，体会深刻内涵</w:t>
      </w:r>
      <w:r>
        <w:rPr>
          <w:rFonts w:hint="eastAsia" w:ascii="黑体" w:hAnsi="黑体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黑体" w:hAnsi="黑体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黑体" w:hAnsi="黑体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，“与题目相照应，深化文章主旨”1分</w:t>
      </w:r>
      <w:r>
        <w:rPr>
          <w:rFonts w:ascii="黑体" w:hAnsi="黑体" w:eastAsia="黑体"/>
          <w:b/>
          <w:color w:val="000000" w:themeColor="text1"/>
          <w14:textFill>
            <w14:solidFill>
              <w14:schemeClr w14:val="tx1"/>
            </w14:solidFill>
          </w14:textFill>
        </w:rPr>
        <w:t>。</w:t>
      </w:r>
      <w:bookmarkStart w:id="4" w:name="_GoBack"/>
      <w:bookmarkEnd w:id="4"/>
    </w:p>
    <w:p>
      <w:pPr>
        <w:pStyle w:val="5"/>
        <w:spacing w:before="0" w:beforeAutospacing="0" w:after="0" w:afterAutospacing="0" w:line="320" w:lineRule="exact"/>
        <w:rPr>
          <w:color w:val="000000"/>
          <w:sz w:val="21"/>
        </w:rPr>
      </w:pPr>
      <w:r>
        <w:rPr>
          <w:color w:val="000000"/>
          <w:sz w:val="21"/>
        </w:rPr>
        <w:t>22</w:t>
      </w:r>
      <w:r>
        <w:rPr>
          <w:rFonts w:hint="eastAsia"/>
          <w:color w:val="000000"/>
          <w:sz w:val="21"/>
        </w:rPr>
        <w:t>．示例一</w:t>
      </w:r>
      <w:r>
        <w:rPr>
          <w:color w:val="000000"/>
          <w:sz w:val="21"/>
        </w:rPr>
        <w:t>：</w:t>
      </w:r>
      <w:r>
        <w:rPr>
          <w:rFonts w:hint="eastAsia"/>
          <w:color w:val="000000"/>
          <w:sz w:val="21"/>
        </w:rPr>
        <w:t xml:space="preserve"> 妈妈多次絮叨引被子时手被扎破的事（伏笔）与弥留之际说出“编造扎破手指的谎言诓你，我无非想装得更像你的亲妈”（照应），设置悬念，激发读者阅读兴趣，使文章前后呼应，结构严谨，更好地突出了文章的情感。</w:t>
      </w:r>
    </w:p>
    <w:p>
      <w:pPr>
        <w:pStyle w:val="5"/>
        <w:spacing w:before="0" w:beforeAutospacing="0" w:after="0" w:afterAutospacing="0" w:line="320" w:lineRule="exact"/>
        <w:rPr>
          <w:color w:val="000000"/>
          <w:sz w:val="21"/>
        </w:rPr>
      </w:pPr>
      <w:r>
        <w:rPr>
          <w:rFonts w:hint="eastAsia"/>
          <w:color w:val="000000"/>
          <w:sz w:val="21"/>
        </w:rPr>
        <w:t>示例二：妈妈看《等着我》节目（伏笔）与弥留之际道出上《等着我》节目为女儿寻亲妈的愿望（照应），设置悬念，激发读者阅读兴趣，使文章前后呼应，结构严谨，更好地突出了文章的情感。</w:t>
      </w:r>
    </w:p>
    <w:p>
      <w:pPr>
        <w:pStyle w:val="5"/>
        <w:spacing w:before="0" w:beforeAutospacing="0" w:after="0" w:afterAutospacing="0" w:line="320" w:lineRule="exact"/>
        <w:jc w:val="both"/>
        <w:rPr>
          <w:rFonts w:eastAsia="黑体" w:cs="黑体"/>
          <w:b/>
          <w:bCs/>
          <w:color w:val="000000"/>
          <w:sz w:val="21"/>
          <w:szCs w:val="21"/>
        </w:rPr>
      </w:pPr>
      <w:bookmarkStart w:id="3" w:name="_Hlk37335147"/>
      <w:r>
        <w:rPr>
          <w:rFonts w:hint="eastAsia" w:eastAsia="黑体" w:cs="黑体"/>
          <w:b/>
          <w:bCs/>
          <w:color w:val="000000"/>
          <w:sz w:val="21"/>
          <w:szCs w:val="21"/>
        </w:rPr>
        <w:t>评分意见：本题</w:t>
      </w:r>
      <w:r>
        <w:rPr>
          <w:rFonts w:hint="eastAsia" w:eastAsia="黑体"/>
          <w:b/>
          <w:bCs/>
          <w:color w:val="000000"/>
          <w:sz w:val="21"/>
          <w:szCs w:val="21"/>
        </w:rPr>
        <w:t>5</w:t>
      </w:r>
      <w:r>
        <w:rPr>
          <w:rFonts w:hint="eastAsia" w:eastAsia="黑体" w:cs="黑体"/>
          <w:b/>
          <w:bCs/>
          <w:color w:val="000000"/>
          <w:sz w:val="21"/>
          <w:szCs w:val="21"/>
        </w:rPr>
        <w:t>分。结合文章举例3分，</w:t>
      </w:r>
      <w:r>
        <w:rPr>
          <w:rFonts w:eastAsia="黑体" w:cs="黑体"/>
          <w:b/>
          <w:bCs/>
          <w:color w:val="000000"/>
          <w:sz w:val="21"/>
          <w:szCs w:val="21"/>
        </w:rPr>
        <w:t>分析</w:t>
      </w:r>
      <w:r>
        <w:rPr>
          <w:rFonts w:hint="eastAsia" w:eastAsia="黑体" w:cs="黑体"/>
          <w:b/>
          <w:bCs/>
          <w:color w:val="000000"/>
          <w:sz w:val="21"/>
          <w:szCs w:val="21"/>
        </w:rPr>
        <w:t>表达作用</w:t>
      </w:r>
      <w:r>
        <w:rPr>
          <w:rFonts w:hint="eastAsia" w:eastAsia="黑体"/>
          <w:b/>
          <w:bCs/>
          <w:color w:val="000000"/>
          <w:sz w:val="21"/>
          <w:szCs w:val="21"/>
        </w:rPr>
        <w:t>2</w:t>
      </w:r>
      <w:r>
        <w:rPr>
          <w:rFonts w:hint="eastAsia" w:eastAsia="黑体" w:cs="黑体"/>
          <w:b/>
          <w:bCs/>
          <w:color w:val="000000"/>
          <w:sz w:val="21"/>
          <w:szCs w:val="21"/>
        </w:rPr>
        <w:t>分。</w:t>
      </w:r>
    </w:p>
    <w:bookmarkEnd w:id="3"/>
    <w:p>
      <w:pPr>
        <w:spacing w:line="306" w:lineRule="exact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五</w:t>
      </w:r>
      <w:r>
        <w:rPr>
          <w:rFonts w:ascii="Times New Roman" w:hAnsi="Times New Roman"/>
          <w:b/>
          <w:bCs/>
        </w:rPr>
        <w:t>、（</w:t>
      </w:r>
      <w:r>
        <w:rPr>
          <w:rFonts w:hint="eastAsia" w:ascii="Times New Roman" w:hAnsi="Times New Roman"/>
          <w:b/>
          <w:bCs/>
        </w:rPr>
        <w:t>6</w:t>
      </w:r>
      <w:r>
        <w:rPr>
          <w:rFonts w:ascii="Times New Roman" w:hAnsi="Times New Roman"/>
          <w:b/>
          <w:bCs/>
        </w:rPr>
        <w:t>0分）</w:t>
      </w:r>
    </w:p>
    <w:p>
      <w:pPr>
        <w:rPr>
          <w:rFonts w:ascii="华文中宋" w:hAnsi="华文中宋" w:eastAsia="华文中宋"/>
        </w:rPr>
      </w:pPr>
      <w:r>
        <w:rPr>
          <w:rFonts w:ascii="宋体" w:hAnsi="宋体"/>
        </w:rPr>
        <w:t>23</w:t>
      </w:r>
      <w:r>
        <w:rPr>
          <w:rFonts w:hint="eastAsia" w:ascii="宋体" w:hAnsi="宋体"/>
        </w:rPr>
        <w:t>．</w:t>
      </w:r>
      <w:r>
        <w:rPr>
          <w:rFonts w:hint="eastAsia" w:ascii="华文中宋" w:hAnsi="华文中宋" w:eastAsia="华文中宋"/>
        </w:rPr>
        <w:t>按要求作文</w:t>
      </w:r>
    </w:p>
    <w:p>
      <w:pPr>
        <w:ind w:firstLine="413" w:firstLineChars="196"/>
        <w:rPr>
          <w:rFonts w:ascii="Times New Roman" w:hAnsi="Times New Roman" w:eastAsia="黑体"/>
          <w:b/>
        </w:rPr>
      </w:pPr>
      <w:r>
        <w:rPr>
          <w:rFonts w:ascii="Times New Roman" w:hAnsi="Times New Roman" w:eastAsia="黑体"/>
          <w:b/>
        </w:rPr>
        <w:t>评分意见：</w:t>
      </w:r>
    </w:p>
    <w:tbl>
      <w:tblPr>
        <w:tblStyle w:val="6"/>
        <w:tblW w:w="83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604"/>
        <w:gridCol w:w="1578"/>
        <w:gridCol w:w="2409"/>
        <w:gridCol w:w="21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24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项  目</w:t>
            </w:r>
          </w:p>
        </w:tc>
        <w:tc>
          <w:tcPr>
            <w:tcW w:w="6152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评  分  细  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基</w:t>
            </w:r>
          </w:p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础</w:t>
            </w:r>
          </w:p>
          <w:p>
            <w:pPr>
              <w:adjustRightInd w:val="0"/>
              <w:jc w:val="center"/>
              <w:rPr>
                <w:rFonts w:hAnsi="华文中宋" w:eastAsia="华文中宋" w:cs="华文中宋"/>
              </w:rPr>
            </w:pPr>
            <w:r>
              <w:rPr>
                <w:rFonts w:hint="eastAsia" w:hAnsi="华文中宋" w:eastAsia="华文中宋" w:cs="华文中宋"/>
              </w:rPr>
              <w:t>等</w:t>
            </w:r>
          </w:p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级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一类文</w:t>
            </w:r>
          </w:p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（</w:t>
            </w:r>
            <w:r>
              <w:rPr>
                <w:rFonts w:ascii="Times New Roman" w:hAnsi="Times New Roman" w:eastAsia="华文中宋"/>
              </w:rPr>
              <w:t>36</w:t>
            </w:r>
            <w:r>
              <w:rPr>
                <w:rFonts w:hint="eastAsia" w:ascii="Times New Roman" w:hAnsi="Times New Roman" w:eastAsia="华文中宋"/>
              </w:rPr>
              <w:t>—</w:t>
            </w:r>
            <w:r>
              <w:rPr>
                <w:rFonts w:ascii="Times New Roman" w:hAnsi="Times New Roman" w:eastAsia="华文中宋"/>
              </w:rPr>
              <w:t>48</w:t>
            </w:r>
            <w:r>
              <w:rPr>
                <w:rFonts w:hint="eastAsia" w:ascii="Times New Roman" w:hAnsi="Times New Roman" w:eastAsia="华文中宋"/>
              </w:rPr>
              <w:t>分</w:t>
            </w:r>
            <w:r>
              <w:rPr>
                <w:rFonts w:hint="eastAsia" w:hAnsi="华文中宋" w:eastAsia="华文中宋" w:cs="华文中宋"/>
              </w:rPr>
              <w:t>）</w:t>
            </w:r>
          </w:p>
        </w:tc>
        <w:tc>
          <w:tcPr>
            <w:tcW w:w="6152" w:type="dxa"/>
            <w:gridSpan w:val="3"/>
            <w:vAlign w:val="center"/>
          </w:tcPr>
          <w:p>
            <w:pPr>
              <w:adjustRightInd w:val="0"/>
              <w:jc w:val="left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思想健康，切合题意，内容充实，中心突出，感情真挚，结构完整，层次清晰，详略得当，语言顺畅，书写规范，符合文体要求。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华文中宋"/>
              </w:rPr>
            </w:pPr>
          </w:p>
        </w:tc>
        <w:tc>
          <w:tcPr>
            <w:tcW w:w="1604" w:type="dxa"/>
            <w:vAlign w:val="center"/>
          </w:tcPr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二类文</w:t>
            </w:r>
          </w:p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（</w:t>
            </w:r>
            <w:r>
              <w:rPr>
                <w:rFonts w:ascii="Times New Roman" w:hAnsi="Times New Roman" w:eastAsia="华文中宋"/>
              </w:rPr>
              <w:t>24</w:t>
            </w:r>
            <w:r>
              <w:rPr>
                <w:rFonts w:hint="eastAsia" w:ascii="Times New Roman" w:hAnsi="Times New Roman" w:eastAsia="华文中宋"/>
              </w:rPr>
              <w:t>—</w:t>
            </w:r>
            <w:r>
              <w:rPr>
                <w:rFonts w:ascii="Times New Roman" w:hAnsi="Times New Roman" w:eastAsia="华文中宋"/>
              </w:rPr>
              <w:t>35</w:t>
            </w:r>
            <w:r>
              <w:rPr>
                <w:rFonts w:hint="eastAsia" w:ascii="Times New Roman" w:hAnsi="Times New Roman" w:eastAsia="华文中宋"/>
              </w:rPr>
              <w:t>分</w:t>
            </w:r>
            <w:r>
              <w:rPr>
                <w:rFonts w:hint="eastAsia" w:hAnsi="华文中宋" w:eastAsia="华文中宋" w:cs="华文中宋"/>
              </w:rPr>
              <w:t>）</w:t>
            </w:r>
          </w:p>
        </w:tc>
        <w:tc>
          <w:tcPr>
            <w:tcW w:w="6152" w:type="dxa"/>
            <w:gridSpan w:val="3"/>
            <w:vAlign w:val="center"/>
          </w:tcPr>
          <w:p>
            <w:pPr>
              <w:adjustRightInd w:val="0"/>
              <w:jc w:val="left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思想健康，符合题意，内容比较充实，中心明确，感情真实，结构比较完整，层次比较清晰，详略基本得当，语言通顺，书写基本规范，基本符合文体要求。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华文中宋"/>
              </w:rPr>
            </w:pPr>
          </w:p>
        </w:tc>
        <w:tc>
          <w:tcPr>
            <w:tcW w:w="1604" w:type="dxa"/>
            <w:vAlign w:val="center"/>
          </w:tcPr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三类文</w:t>
            </w:r>
          </w:p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（</w:t>
            </w:r>
            <w:r>
              <w:rPr>
                <w:rFonts w:ascii="Times New Roman" w:hAnsi="Times New Roman" w:eastAsia="华文中宋"/>
              </w:rPr>
              <w:t>0</w:t>
            </w:r>
            <w:r>
              <w:rPr>
                <w:rFonts w:hint="eastAsia" w:ascii="Times New Roman" w:hAnsi="Times New Roman" w:eastAsia="华文中宋"/>
              </w:rPr>
              <w:t>—</w:t>
            </w:r>
            <w:r>
              <w:rPr>
                <w:rFonts w:ascii="Times New Roman" w:hAnsi="Times New Roman" w:eastAsia="华文中宋"/>
              </w:rPr>
              <w:t>23</w:t>
            </w:r>
            <w:r>
              <w:rPr>
                <w:rFonts w:hint="eastAsia" w:hAnsi="华文中宋" w:eastAsia="华文中宋" w:cs="华文中宋"/>
              </w:rPr>
              <w:t>）</w:t>
            </w:r>
          </w:p>
        </w:tc>
        <w:tc>
          <w:tcPr>
            <w:tcW w:w="6152" w:type="dxa"/>
            <w:gridSpan w:val="3"/>
            <w:vAlign w:val="center"/>
          </w:tcPr>
          <w:p>
            <w:pPr>
              <w:adjustRightInd w:val="0"/>
              <w:jc w:val="left"/>
              <w:rPr>
                <w:rFonts w:hAnsi="华文中宋" w:eastAsia="华文中宋" w:cs="华文中宋"/>
              </w:rPr>
            </w:pPr>
            <w:r>
              <w:rPr>
                <w:rFonts w:hint="eastAsia" w:hAnsi="华文中宋" w:eastAsia="华文中宋" w:cs="华文中宋"/>
              </w:rPr>
              <w:t>思想健康，偏离题意，内容比较空泛，中心不够明确，感情虚假，结构不完整，层次不够清晰，详略不得当，语病较多，书写潦草，卷面不整洁，文体混乱。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36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hAnsi="华文中宋" w:eastAsia="华文中宋" w:cs="华文中宋"/>
              </w:rPr>
            </w:pPr>
            <w:r>
              <w:rPr>
                <w:rFonts w:hint="eastAsia" w:hAnsi="华文中宋" w:eastAsia="华文中宋" w:cs="华文中宋"/>
              </w:rPr>
              <w:t>发</w:t>
            </w:r>
          </w:p>
          <w:p>
            <w:pPr>
              <w:adjustRightInd w:val="0"/>
              <w:jc w:val="center"/>
              <w:rPr>
                <w:rFonts w:hAnsi="华文中宋" w:eastAsia="华文中宋" w:cs="华文中宋"/>
              </w:rPr>
            </w:pPr>
            <w:r>
              <w:rPr>
                <w:rFonts w:hint="eastAsia" w:hAnsi="华文中宋" w:eastAsia="华文中宋" w:cs="华文中宋"/>
              </w:rPr>
              <w:t>展</w:t>
            </w:r>
          </w:p>
          <w:p>
            <w:pPr>
              <w:adjustRightInd w:val="0"/>
              <w:jc w:val="center"/>
              <w:rPr>
                <w:rFonts w:hAnsi="华文中宋" w:eastAsia="华文中宋" w:cs="华文中宋"/>
              </w:rPr>
            </w:pPr>
            <w:r>
              <w:rPr>
                <w:rFonts w:hint="eastAsia" w:hAnsi="华文中宋" w:eastAsia="华文中宋" w:cs="华文中宋"/>
              </w:rPr>
              <w:t>等</w:t>
            </w:r>
          </w:p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级</w:t>
            </w:r>
          </w:p>
        </w:tc>
        <w:tc>
          <w:tcPr>
            <w:tcW w:w="1604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（</w:t>
            </w:r>
            <w:r>
              <w:rPr>
                <w:rFonts w:ascii="Times New Roman" w:hAnsi="Times New Roman" w:eastAsia="华文中宋"/>
              </w:rPr>
              <w:t>0</w:t>
            </w:r>
            <w:r>
              <w:rPr>
                <w:rFonts w:hint="eastAsia" w:ascii="Times New Roman" w:hAnsi="Times New Roman" w:eastAsia="华文中宋"/>
              </w:rPr>
              <w:t>－12</w:t>
            </w:r>
            <w:r>
              <w:rPr>
                <w:rFonts w:hint="eastAsia" w:hAnsi="华文中宋" w:eastAsia="华文中宋" w:cs="华文中宋"/>
              </w:rPr>
              <w:t>分）</w:t>
            </w:r>
          </w:p>
        </w:tc>
        <w:tc>
          <w:tcPr>
            <w:tcW w:w="1578" w:type="dxa"/>
            <w:vAlign w:val="center"/>
          </w:tcPr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选  材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文  采</w:t>
            </w:r>
          </w:p>
        </w:tc>
        <w:tc>
          <w:tcPr>
            <w:tcW w:w="2165" w:type="dxa"/>
            <w:vAlign w:val="center"/>
          </w:tcPr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创  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36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华文中宋"/>
              </w:rPr>
            </w:pPr>
          </w:p>
        </w:tc>
        <w:tc>
          <w:tcPr>
            <w:tcW w:w="1604" w:type="dxa"/>
            <w:vMerge w:val="continue"/>
            <w:vAlign w:val="center"/>
          </w:tcPr>
          <w:p>
            <w:pPr>
              <w:widowControl/>
              <w:jc w:val="center"/>
              <w:rPr>
                <w:rFonts w:eastAsia="华文中宋"/>
              </w:rPr>
            </w:pPr>
          </w:p>
        </w:tc>
        <w:tc>
          <w:tcPr>
            <w:tcW w:w="1578" w:type="dxa"/>
            <w:vAlign w:val="center"/>
          </w:tcPr>
          <w:p>
            <w:pPr>
              <w:adjustRightInd w:val="0"/>
              <w:jc w:val="center"/>
              <w:rPr>
                <w:rFonts w:hAnsi="华文中宋" w:eastAsia="华文中宋" w:cs="华文中宋"/>
              </w:rPr>
            </w:pPr>
            <w:r>
              <w:rPr>
                <w:rFonts w:hint="eastAsia" w:hAnsi="华文中宋" w:eastAsia="华文中宋" w:cs="华文中宋"/>
              </w:rPr>
              <w:t>素材丰富</w:t>
            </w:r>
          </w:p>
          <w:p>
            <w:pPr>
              <w:adjustRightInd w:val="0"/>
              <w:jc w:val="center"/>
              <w:rPr>
                <w:rFonts w:hAnsi="华文中宋" w:eastAsia="华文中宋" w:cs="华文中宋"/>
              </w:rPr>
            </w:pPr>
            <w:r>
              <w:rPr>
                <w:rFonts w:hint="eastAsia" w:hAnsi="华文中宋" w:eastAsia="华文中宋" w:cs="华文中宋"/>
              </w:rPr>
              <w:t>素材新鲜</w:t>
            </w:r>
          </w:p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见解新颖</w:t>
            </w:r>
          </w:p>
        </w:tc>
        <w:tc>
          <w:tcPr>
            <w:tcW w:w="2409" w:type="dxa"/>
            <w:vAlign w:val="center"/>
          </w:tcPr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用词贴切</w:t>
            </w:r>
          </w:p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句式灵活</w:t>
            </w:r>
          </w:p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善用修辞</w:t>
            </w:r>
          </w:p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文句有表现力</w:t>
            </w:r>
          </w:p>
        </w:tc>
        <w:tc>
          <w:tcPr>
            <w:tcW w:w="2165" w:type="dxa"/>
            <w:vAlign w:val="center"/>
          </w:tcPr>
          <w:p>
            <w:pPr>
              <w:adjustRightInd w:val="0"/>
              <w:jc w:val="center"/>
              <w:rPr>
                <w:rFonts w:hAnsi="华文中宋" w:eastAsia="华文中宋" w:cs="华文中宋"/>
              </w:rPr>
            </w:pPr>
            <w:r>
              <w:rPr>
                <w:rFonts w:hint="eastAsia" w:hAnsi="华文中宋" w:eastAsia="华文中宋" w:cs="华文中宋"/>
              </w:rPr>
              <w:t>构思新巧</w:t>
            </w:r>
          </w:p>
          <w:p>
            <w:pPr>
              <w:adjustRightInd w:val="0"/>
              <w:jc w:val="center"/>
              <w:rPr>
                <w:rFonts w:hAnsi="华文中宋" w:eastAsia="华文中宋" w:cs="华文中宋"/>
              </w:rPr>
            </w:pPr>
            <w:r>
              <w:rPr>
                <w:rFonts w:hint="eastAsia" w:hAnsi="华文中宋" w:eastAsia="华文中宋" w:cs="华文中宋"/>
              </w:rPr>
              <w:t>想象有独到之处</w:t>
            </w:r>
          </w:p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表达有创意</w:t>
            </w:r>
          </w:p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有个性色彩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36" w:type="dxa"/>
            <w:vAlign w:val="center"/>
          </w:tcPr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加</w:t>
            </w:r>
          </w:p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分</w:t>
            </w:r>
          </w:p>
        </w:tc>
        <w:tc>
          <w:tcPr>
            <w:tcW w:w="1604" w:type="dxa"/>
            <w:vAlign w:val="center"/>
          </w:tcPr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书写</w:t>
            </w:r>
          </w:p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（</w:t>
            </w:r>
            <w:r>
              <w:rPr>
                <w:rFonts w:ascii="Times New Roman" w:hAnsi="Times New Roman" w:eastAsia="华文中宋"/>
              </w:rPr>
              <w:t>1</w:t>
            </w:r>
            <w:r>
              <w:rPr>
                <w:rFonts w:hint="eastAsia" w:ascii="Times New Roman" w:hAnsi="Times New Roman" w:eastAsia="华文中宋"/>
              </w:rPr>
              <w:t>－6</w:t>
            </w:r>
            <w:r>
              <w:rPr>
                <w:rFonts w:hint="eastAsia" w:hAnsi="华文中宋" w:eastAsia="华文中宋" w:cs="华文中宋"/>
              </w:rPr>
              <w:t>分）</w:t>
            </w:r>
          </w:p>
        </w:tc>
        <w:tc>
          <w:tcPr>
            <w:tcW w:w="6152" w:type="dxa"/>
            <w:gridSpan w:val="3"/>
            <w:vAlign w:val="center"/>
          </w:tcPr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书写整洁、美观，可视情况加</w:t>
            </w:r>
            <w:r>
              <w:rPr>
                <w:rFonts w:ascii="Times New Roman" w:hAnsi="Times New Roman" w:eastAsia="华文中宋"/>
              </w:rPr>
              <w:t>1</w:t>
            </w:r>
            <w:r>
              <w:rPr>
                <w:rFonts w:hint="eastAsia" w:ascii="Times New Roman" w:hAnsi="Times New Roman" w:eastAsia="华文中宋"/>
              </w:rPr>
              <w:t>－6</w:t>
            </w:r>
            <w:r>
              <w:rPr>
                <w:rFonts w:hint="eastAsia" w:hAnsi="华文中宋" w:eastAsia="华文中宋" w:cs="华文中宋"/>
              </w:rPr>
              <w:t>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36" w:type="dxa"/>
            <w:vMerge w:val="restart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jc w:val="center"/>
              <w:rPr>
                <w:rFonts w:hAnsi="华文中宋" w:eastAsia="华文中宋" w:cs="华文中宋"/>
              </w:rPr>
            </w:pPr>
            <w:r>
              <w:rPr>
                <w:rFonts w:hint="eastAsia" w:hAnsi="华文中宋" w:eastAsia="华文中宋" w:cs="华文中宋"/>
              </w:rPr>
              <w:t>减</w:t>
            </w:r>
          </w:p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分</w:t>
            </w:r>
          </w:p>
        </w:tc>
        <w:tc>
          <w:tcPr>
            <w:tcW w:w="1604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jc w:val="center"/>
              <w:rPr>
                <w:rFonts w:hAnsi="华文中宋" w:eastAsia="华文中宋"/>
              </w:rPr>
            </w:pPr>
            <w:r>
              <w:rPr>
                <w:rFonts w:hint="eastAsia" w:hAnsi="华文中宋" w:eastAsia="华文中宋" w:cs="华文中宋"/>
              </w:rPr>
              <w:t>无题目、写错题目</w:t>
            </w:r>
          </w:p>
        </w:tc>
        <w:tc>
          <w:tcPr>
            <w:tcW w:w="6152" w:type="dxa"/>
            <w:gridSpan w:val="3"/>
            <w:vAlign w:val="center"/>
          </w:tcPr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扣</w:t>
            </w:r>
            <w:r>
              <w:rPr>
                <w:rFonts w:ascii="Times New Roman" w:hAnsi="Times New Roman" w:eastAsia="华文中宋"/>
              </w:rPr>
              <w:t>2</w:t>
            </w:r>
            <w:r>
              <w:rPr>
                <w:rFonts w:hint="eastAsia" w:hAnsi="华文中宋" w:eastAsia="华文中宋" w:cs="华文中宋"/>
              </w:rPr>
              <w:t>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36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华文中宋"/>
              </w:rPr>
            </w:pPr>
          </w:p>
        </w:tc>
        <w:tc>
          <w:tcPr>
            <w:tcW w:w="1604" w:type="dxa"/>
            <w:vAlign w:val="center"/>
          </w:tcPr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错别字、标点</w:t>
            </w:r>
          </w:p>
        </w:tc>
        <w:tc>
          <w:tcPr>
            <w:tcW w:w="6152" w:type="dxa"/>
            <w:gridSpan w:val="3"/>
            <w:vAlign w:val="center"/>
          </w:tcPr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每处错误扣</w:t>
            </w:r>
            <w:r>
              <w:rPr>
                <w:rFonts w:ascii="Times New Roman" w:hAnsi="Times New Roman" w:eastAsia="华文中宋"/>
              </w:rPr>
              <w:t>1</w:t>
            </w:r>
            <w:r>
              <w:rPr>
                <w:rFonts w:hint="eastAsia" w:hAnsi="华文中宋" w:eastAsia="华文中宋" w:cs="华文中宋"/>
              </w:rPr>
              <w:t>分，最多扣</w:t>
            </w:r>
            <w:r>
              <w:rPr>
                <w:rFonts w:ascii="Times New Roman" w:hAnsi="Times New Roman" w:eastAsia="华文中宋"/>
              </w:rPr>
              <w:t>5</w:t>
            </w:r>
            <w:r>
              <w:rPr>
                <w:rFonts w:hint="eastAsia" w:hAnsi="华文中宋" w:eastAsia="华文中宋" w:cs="华文中宋"/>
              </w:rPr>
              <w:t>分。重复的不计。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36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eastAsia="华文中宋"/>
              </w:rPr>
            </w:pPr>
          </w:p>
        </w:tc>
        <w:tc>
          <w:tcPr>
            <w:tcW w:w="1604" w:type="dxa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字数不足</w:t>
            </w:r>
          </w:p>
        </w:tc>
        <w:tc>
          <w:tcPr>
            <w:tcW w:w="615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adjustRightInd w:val="0"/>
              <w:jc w:val="center"/>
              <w:rPr>
                <w:rFonts w:eastAsia="华文中宋"/>
              </w:rPr>
            </w:pPr>
            <w:r>
              <w:rPr>
                <w:rFonts w:hint="eastAsia" w:hAnsi="华文中宋" w:eastAsia="华文中宋" w:cs="华文中宋"/>
              </w:rPr>
              <w:t>每少</w:t>
            </w:r>
            <w:r>
              <w:rPr>
                <w:rFonts w:ascii="Times New Roman" w:hAnsi="Times New Roman" w:eastAsia="华文中宋"/>
              </w:rPr>
              <w:t>50</w:t>
            </w:r>
            <w:r>
              <w:rPr>
                <w:rFonts w:hint="eastAsia" w:hAnsi="华文中宋" w:eastAsia="华文中宋" w:cs="华文中宋"/>
              </w:rPr>
              <w:t>字扣</w:t>
            </w:r>
            <w:r>
              <w:rPr>
                <w:rFonts w:ascii="Times New Roman" w:hAnsi="Times New Roman" w:eastAsia="华文中宋"/>
              </w:rPr>
              <w:t>1</w:t>
            </w:r>
            <w:r>
              <w:rPr>
                <w:rFonts w:hint="eastAsia" w:hAnsi="华文中宋" w:eastAsia="华文中宋" w:cs="华文中宋"/>
              </w:rPr>
              <w:t>分。</w:t>
            </w:r>
          </w:p>
        </w:tc>
      </w:tr>
    </w:tbl>
    <w:p>
      <w:pPr>
        <w:adjustRightInd w:val="0"/>
        <w:rPr>
          <w:rFonts w:eastAsia="华文中宋"/>
        </w:rPr>
      </w:pPr>
      <w:r>
        <w:rPr>
          <w:rFonts w:ascii="Times New Roman" w:hAnsi="Times New Roman" w:eastAsia="华文中宋"/>
        </w:rPr>
        <w:t>1</w:t>
      </w:r>
      <w:r>
        <w:rPr>
          <w:rFonts w:hint="eastAsia" w:ascii="Times New Roman" w:hAnsi="Times New Roman" w:eastAsia="华文中宋"/>
        </w:rPr>
        <w:t>．</w:t>
      </w:r>
      <w:r>
        <w:rPr>
          <w:rFonts w:hint="eastAsia" w:hAnsi="华文中宋" w:eastAsia="华文中宋" w:cs="华文中宋"/>
        </w:rPr>
        <w:t>基础等级从题意、内容、表达、结构、感情、文体（考生所选文体）等方面综合分类评分；发展等级不求全面，只要具备一项指标以上即可酌情评分；经大组确认为抄袭的作文，判为三类文，且不给发展等级分。</w:t>
      </w:r>
    </w:p>
    <w:p>
      <w:pPr>
        <w:adjustRightInd w:val="0"/>
        <w:rPr>
          <w:rFonts w:eastAsia="华文中宋"/>
        </w:rPr>
      </w:pPr>
      <w:r>
        <w:rPr>
          <w:rFonts w:ascii="Times New Roman" w:hAnsi="Times New Roman" w:eastAsia="华文中宋"/>
        </w:rPr>
        <w:t>2</w:t>
      </w:r>
      <w:r>
        <w:rPr>
          <w:rFonts w:hint="eastAsia" w:ascii="Times New Roman" w:hAnsi="Times New Roman" w:eastAsia="华文中宋"/>
        </w:rPr>
        <w:t>．</w:t>
      </w:r>
      <w:r>
        <w:rPr>
          <w:rFonts w:hint="eastAsia" w:hAnsi="华文中宋" w:eastAsia="华文中宋" w:cs="华文中宋"/>
        </w:rPr>
        <w:t>每份作文实际得分＝基础等级分＋发展等级分＋书写加分－减分；实得分不得超过</w:t>
      </w:r>
      <w:r>
        <w:rPr>
          <w:rFonts w:hint="eastAsia" w:ascii="Times New Roman" w:hAnsi="Times New Roman" w:eastAsia="华文中宋"/>
        </w:rPr>
        <w:t>6</w:t>
      </w:r>
      <w:r>
        <w:rPr>
          <w:rFonts w:ascii="Times New Roman" w:hAnsi="Times New Roman" w:eastAsia="华文中宋"/>
        </w:rPr>
        <w:t>0</w:t>
      </w:r>
      <w:r>
        <w:rPr>
          <w:rFonts w:hint="eastAsia" w:hAnsi="华文中宋" w:eastAsia="华文中宋" w:cs="华文中宋"/>
        </w:rPr>
        <w:t>分。</w:t>
      </w:r>
    </w:p>
    <w:p>
      <w:pPr>
        <w:spacing w:line="320" w:lineRule="exact"/>
        <w:rPr>
          <w:rFonts w:ascii="宋体" w:cs="Times New Roman"/>
          <w:b/>
          <w:bCs/>
          <w:color w:val="000000"/>
        </w:rPr>
      </w:pPr>
    </w:p>
    <w:p>
      <w:pPr>
        <w:pStyle w:val="5"/>
        <w:spacing w:before="0" w:beforeAutospacing="0" w:after="0" w:afterAutospacing="0" w:line="320" w:lineRule="exact"/>
        <w:rPr>
          <w:rFonts w:ascii="黑体" w:hAnsi="黑体" w:eastAsia="黑体" w:cs="黑体"/>
          <w:b/>
          <w:bCs/>
          <w:kern w:val="2"/>
          <w:sz w:val="1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5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B8"/>
    <w:rsid w:val="000023E2"/>
    <w:rsid w:val="000151AA"/>
    <w:rsid w:val="00046380"/>
    <w:rsid w:val="000473A3"/>
    <w:rsid w:val="00095A6C"/>
    <w:rsid w:val="000A2E5B"/>
    <w:rsid w:val="000D13C4"/>
    <w:rsid w:val="0011332E"/>
    <w:rsid w:val="00114E3D"/>
    <w:rsid w:val="00130745"/>
    <w:rsid w:val="001458E5"/>
    <w:rsid w:val="001472AF"/>
    <w:rsid w:val="00171F5A"/>
    <w:rsid w:val="001738F5"/>
    <w:rsid w:val="00185089"/>
    <w:rsid w:val="001A05E2"/>
    <w:rsid w:val="001B33A9"/>
    <w:rsid w:val="001D429F"/>
    <w:rsid w:val="001E71A5"/>
    <w:rsid w:val="001F1DB3"/>
    <w:rsid w:val="00202046"/>
    <w:rsid w:val="00225D00"/>
    <w:rsid w:val="00250E4A"/>
    <w:rsid w:val="00282C45"/>
    <w:rsid w:val="002A0F80"/>
    <w:rsid w:val="002D1C80"/>
    <w:rsid w:val="002D32EF"/>
    <w:rsid w:val="002E66F2"/>
    <w:rsid w:val="002E77A4"/>
    <w:rsid w:val="002F066F"/>
    <w:rsid w:val="002F106C"/>
    <w:rsid w:val="002F5257"/>
    <w:rsid w:val="00316A58"/>
    <w:rsid w:val="00326C48"/>
    <w:rsid w:val="00326D9B"/>
    <w:rsid w:val="0035036A"/>
    <w:rsid w:val="0035126A"/>
    <w:rsid w:val="00387A14"/>
    <w:rsid w:val="003A0BCF"/>
    <w:rsid w:val="003B7E7A"/>
    <w:rsid w:val="003C30EB"/>
    <w:rsid w:val="003E6F66"/>
    <w:rsid w:val="00417AAB"/>
    <w:rsid w:val="00421697"/>
    <w:rsid w:val="00422F4C"/>
    <w:rsid w:val="0042463F"/>
    <w:rsid w:val="00432D87"/>
    <w:rsid w:val="00433FFE"/>
    <w:rsid w:val="00465F1C"/>
    <w:rsid w:val="00471449"/>
    <w:rsid w:val="004749B6"/>
    <w:rsid w:val="00476CFB"/>
    <w:rsid w:val="0047792A"/>
    <w:rsid w:val="00482719"/>
    <w:rsid w:val="004841BD"/>
    <w:rsid w:val="00485FA3"/>
    <w:rsid w:val="00487036"/>
    <w:rsid w:val="00491EBE"/>
    <w:rsid w:val="00494EF2"/>
    <w:rsid w:val="004A3623"/>
    <w:rsid w:val="004A65A4"/>
    <w:rsid w:val="004C633B"/>
    <w:rsid w:val="004E54E4"/>
    <w:rsid w:val="00515769"/>
    <w:rsid w:val="005569F0"/>
    <w:rsid w:val="00556AAA"/>
    <w:rsid w:val="00587900"/>
    <w:rsid w:val="00594AE5"/>
    <w:rsid w:val="005C787F"/>
    <w:rsid w:val="005C7E4C"/>
    <w:rsid w:val="005D4EF7"/>
    <w:rsid w:val="005D55D4"/>
    <w:rsid w:val="005D5DEA"/>
    <w:rsid w:val="005D6482"/>
    <w:rsid w:val="005F348B"/>
    <w:rsid w:val="00611D7E"/>
    <w:rsid w:val="00625342"/>
    <w:rsid w:val="00637F75"/>
    <w:rsid w:val="00677846"/>
    <w:rsid w:val="00693C46"/>
    <w:rsid w:val="006A39BD"/>
    <w:rsid w:val="006B2B46"/>
    <w:rsid w:val="006C2313"/>
    <w:rsid w:val="006D1EFE"/>
    <w:rsid w:val="006D55B0"/>
    <w:rsid w:val="006F4AA9"/>
    <w:rsid w:val="00710BB7"/>
    <w:rsid w:val="00721415"/>
    <w:rsid w:val="00752265"/>
    <w:rsid w:val="00764797"/>
    <w:rsid w:val="00764BD7"/>
    <w:rsid w:val="007732C1"/>
    <w:rsid w:val="007B349B"/>
    <w:rsid w:val="007B773B"/>
    <w:rsid w:val="007E5EB1"/>
    <w:rsid w:val="007F2EF2"/>
    <w:rsid w:val="007F72DD"/>
    <w:rsid w:val="007F78A6"/>
    <w:rsid w:val="00800495"/>
    <w:rsid w:val="00804AFB"/>
    <w:rsid w:val="00810262"/>
    <w:rsid w:val="00834F69"/>
    <w:rsid w:val="008530DF"/>
    <w:rsid w:val="0087183C"/>
    <w:rsid w:val="008825E9"/>
    <w:rsid w:val="00884162"/>
    <w:rsid w:val="00890F6D"/>
    <w:rsid w:val="00895D46"/>
    <w:rsid w:val="008A76D9"/>
    <w:rsid w:val="008B4522"/>
    <w:rsid w:val="008D07DB"/>
    <w:rsid w:val="008D4144"/>
    <w:rsid w:val="008D5E13"/>
    <w:rsid w:val="008E6443"/>
    <w:rsid w:val="008F23D8"/>
    <w:rsid w:val="00933F12"/>
    <w:rsid w:val="00934552"/>
    <w:rsid w:val="009451E1"/>
    <w:rsid w:val="00952CE4"/>
    <w:rsid w:val="00983389"/>
    <w:rsid w:val="009B1653"/>
    <w:rsid w:val="009B1904"/>
    <w:rsid w:val="009B7024"/>
    <w:rsid w:val="009E3759"/>
    <w:rsid w:val="009E75A7"/>
    <w:rsid w:val="00A137B4"/>
    <w:rsid w:val="00A1590F"/>
    <w:rsid w:val="00A20230"/>
    <w:rsid w:val="00A534FD"/>
    <w:rsid w:val="00A5514F"/>
    <w:rsid w:val="00A57F17"/>
    <w:rsid w:val="00A65B9D"/>
    <w:rsid w:val="00A67306"/>
    <w:rsid w:val="00A91EE4"/>
    <w:rsid w:val="00A92EF5"/>
    <w:rsid w:val="00AB22FD"/>
    <w:rsid w:val="00AD1879"/>
    <w:rsid w:val="00AE0389"/>
    <w:rsid w:val="00AE2468"/>
    <w:rsid w:val="00AE2B44"/>
    <w:rsid w:val="00B00A7C"/>
    <w:rsid w:val="00B121AD"/>
    <w:rsid w:val="00B22C22"/>
    <w:rsid w:val="00B4122F"/>
    <w:rsid w:val="00B62CE7"/>
    <w:rsid w:val="00B9268A"/>
    <w:rsid w:val="00B95146"/>
    <w:rsid w:val="00B96191"/>
    <w:rsid w:val="00BA3BBA"/>
    <w:rsid w:val="00BA4A2E"/>
    <w:rsid w:val="00BA61FF"/>
    <w:rsid w:val="00BB5E3D"/>
    <w:rsid w:val="00BC0E09"/>
    <w:rsid w:val="00BC4814"/>
    <w:rsid w:val="00BC6C5D"/>
    <w:rsid w:val="00C06B66"/>
    <w:rsid w:val="00C17FBC"/>
    <w:rsid w:val="00C30CA9"/>
    <w:rsid w:val="00CA4D53"/>
    <w:rsid w:val="00CB5AB7"/>
    <w:rsid w:val="00CE417A"/>
    <w:rsid w:val="00D100FD"/>
    <w:rsid w:val="00D27330"/>
    <w:rsid w:val="00D316B8"/>
    <w:rsid w:val="00D56408"/>
    <w:rsid w:val="00D65033"/>
    <w:rsid w:val="00D7537C"/>
    <w:rsid w:val="00D878FB"/>
    <w:rsid w:val="00DA071F"/>
    <w:rsid w:val="00DA5EA5"/>
    <w:rsid w:val="00DE6268"/>
    <w:rsid w:val="00DE6EEF"/>
    <w:rsid w:val="00DF33BB"/>
    <w:rsid w:val="00DF63D9"/>
    <w:rsid w:val="00E03A07"/>
    <w:rsid w:val="00E11F7F"/>
    <w:rsid w:val="00E319D0"/>
    <w:rsid w:val="00E325FB"/>
    <w:rsid w:val="00E32AF4"/>
    <w:rsid w:val="00E43095"/>
    <w:rsid w:val="00E430C2"/>
    <w:rsid w:val="00E4697F"/>
    <w:rsid w:val="00E76AB6"/>
    <w:rsid w:val="00E827AC"/>
    <w:rsid w:val="00E842BD"/>
    <w:rsid w:val="00E929C0"/>
    <w:rsid w:val="00E92D94"/>
    <w:rsid w:val="00EB1813"/>
    <w:rsid w:val="00EB71F0"/>
    <w:rsid w:val="00EE4E89"/>
    <w:rsid w:val="00F053D4"/>
    <w:rsid w:val="00F16BE7"/>
    <w:rsid w:val="00F27B45"/>
    <w:rsid w:val="00F30269"/>
    <w:rsid w:val="00F33A22"/>
    <w:rsid w:val="00F6526A"/>
    <w:rsid w:val="00F71094"/>
    <w:rsid w:val="00F77B4C"/>
    <w:rsid w:val="00F9769E"/>
    <w:rsid w:val="00FB14BC"/>
    <w:rsid w:val="00FB4E3F"/>
    <w:rsid w:val="00FC61C7"/>
    <w:rsid w:val="00FC7B37"/>
    <w:rsid w:val="00FE194C"/>
    <w:rsid w:val="00FE5CDA"/>
    <w:rsid w:val="041012BD"/>
    <w:rsid w:val="2FF15908"/>
    <w:rsid w:val="31DB0169"/>
    <w:rsid w:val="35C04B2B"/>
    <w:rsid w:val="3B0C6A96"/>
    <w:rsid w:val="6ABD7F50"/>
    <w:rsid w:val="7AB73824"/>
    <w:rsid w:val="7B027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rFonts w:cs="Times New Roman"/>
      <w:kern w:val="0"/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qFormat/>
    <w:uiPriority w:val="99"/>
    <w:rPr>
      <w:b/>
      <w:bCs/>
    </w:rPr>
  </w:style>
  <w:style w:type="character" w:styleId="9">
    <w:name w:val="Emphasis"/>
    <w:basedOn w:val="7"/>
    <w:qFormat/>
    <w:locked/>
    <w:uiPriority w:val="20"/>
    <w:rPr>
      <w:i/>
      <w:iCs/>
    </w:rPr>
  </w:style>
  <w:style w:type="character" w:customStyle="1" w:styleId="10">
    <w:name w:val="页眉 Char"/>
    <w:link w:val="4"/>
    <w:qFormat/>
    <w:locked/>
    <w:uiPriority w:val="99"/>
    <w:rPr>
      <w:sz w:val="18"/>
      <w:szCs w:val="18"/>
    </w:rPr>
  </w:style>
  <w:style w:type="character" w:customStyle="1" w:styleId="11">
    <w:name w:val="页脚 Char"/>
    <w:link w:val="3"/>
    <w:qFormat/>
    <w:locked/>
    <w:uiPriority w:val="99"/>
    <w:rPr>
      <w:sz w:val="18"/>
      <w:szCs w:val="18"/>
    </w:rPr>
  </w:style>
  <w:style w:type="character" w:customStyle="1" w:styleId="12">
    <w:name w:val="批注框文本 Char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wsl</Company>
  <Pages>3</Pages>
  <Words>445</Words>
  <Characters>2539</Characters>
  <Lines>21</Lines>
  <Paragraphs>5</Paragraphs>
  <TotalTime>5</TotalTime>
  <ScaleCrop>false</ScaleCrop>
  <LinksUpToDate>false</LinksUpToDate>
  <CharactersWithSpaces>2979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2018-04-01T00:16:00Z</dcterms:created>
  <dc:creator>lc</dc:creator>
  <cp:lastModifiedBy>asus</cp:lastModifiedBy>
  <dcterms:modified xsi:type="dcterms:W3CDTF">2020-04-19T00:11:17Z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